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16D" w:rsidRPr="00CE578E" w:rsidRDefault="004E616D" w:rsidP="004E616D">
      <w:pPr>
        <w:pStyle w:val="ae"/>
        <w:spacing w:after="0"/>
        <w:ind w:left="5103"/>
        <w:jc w:val="center"/>
        <w:rPr>
          <w:sz w:val="27"/>
          <w:szCs w:val="27"/>
        </w:rPr>
      </w:pPr>
      <w:bookmarkStart w:id="0" w:name="_GoBack"/>
      <w:bookmarkEnd w:id="0"/>
      <w:r w:rsidRPr="00CE578E">
        <w:rPr>
          <w:sz w:val="27"/>
          <w:szCs w:val="27"/>
        </w:rPr>
        <w:t>Приложение № 2</w:t>
      </w:r>
    </w:p>
    <w:p w:rsidR="004E616D" w:rsidRDefault="004E616D" w:rsidP="004E616D">
      <w:pPr>
        <w:pStyle w:val="ae"/>
        <w:spacing w:after="0"/>
        <w:ind w:left="5103"/>
        <w:jc w:val="center"/>
        <w:rPr>
          <w:sz w:val="27"/>
          <w:szCs w:val="27"/>
        </w:rPr>
      </w:pPr>
    </w:p>
    <w:p w:rsidR="004F3D90" w:rsidRPr="00CE578E" w:rsidRDefault="004F3D90" w:rsidP="004E616D">
      <w:pPr>
        <w:pStyle w:val="ae"/>
        <w:spacing w:after="0"/>
        <w:ind w:left="5103"/>
        <w:jc w:val="center"/>
        <w:rPr>
          <w:sz w:val="27"/>
          <w:szCs w:val="27"/>
        </w:rPr>
      </w:pPr>
      <w:r>
        <w:rPr>
          <w:sz w:val="27"/>
          <w:szCs w:val="27"/>
        </w:rPr>
        <w:t>УТВЕРЖДЕНА</w:t>
      </w:r>
    </w:p>
    <w:p w:rsidR="004E616D" w:rsidRPr="00CE578E" w:rsidRDefault="004E616D" w:rsidP="004E616D">
      <w:pPr>
        <w:pStyle w:val="ae"/>
        <w:spacing w:after="0"/>
        <w:ind w:left="5103"/>
        <w:jc w:val="center"/>
        <w:rPr>
          <w:sz w:val="27"/>
          <w:szCs w:val="27"/>
        </w:rPr>
      </w:pPr>
      <w:r>
        <w:rPr>
          <w:sz w:val="27"/>
          <w:szCs w:val="27"/>
        </w:rPr>
        <w:t>постановлени</w:t>
      </w:r>
      <w:r w:rsidR="004F3D90">
        <w:rPr>
          <w:sz w:val="27"/>
          <w:szCs w:val="27"/>
        </w:rPr>
        <w:t>ем</w:t>
      </w:r>
      <w:r w:rsidRPr="00CE578E">
        <w:rPr>
          <w:sz w:val="27"/>
          <w:szCs w:val="27"/>
        </w:rPr>
        <w:t xml:space="preserve"> избирательной</w:t>
      </w:r>
    </w:p>
    <w:p w:rsidR="004E616D" w:rsidRPr="00CE578E" w:rsidRDefault="004E616D" w:rsidP="004E616D">
      <w:pPr>
        <w:pStyle w:val="ae"/>
        <w:spacing w:after="0"/>
        <w:ind w:left="5103"/>
        <w:jc w:val="center"/>
        <w:rPr>
          <w:sz w:val="27"/>
          <w:szCs w:val="27"/>
        </w:rPr>
      </w:pPr>
      <w:r w:rsidRPr="00CE578E">
        <w:rPr>
          <w:sz w:val="27"/>
          <w:szCs w:val="27"/>
        </w:rPr>
        <w:t>комиссии Краснодарского края</w:t>
      </w:r>
    </w:p>
    <w:p w:rsidR="004E616D" w:rsidRPr="00CE578E" w:rsidRDefault="004E616D" w:rsidP="004E616D">
      <w:pPr>
        <w:ind w:left="5103"/>
        <w:jc w:val="center"/>
        <w:rPr>
          <w:sz w:val="27"/>
          <w:szCs w:val="27"/>
        </w:rPr>
      </w:pPr>
      <w:r w:rsidRPr="00CE578E">
        <w:rPr>
          <w:sz w:val="27"/>
          <w:szCs w:val="27"/>
        </w:rPr>
        <w:t xml:space="preserve">от </w:t>
      </w:r>
      <w:r w:rsidR="004F3D90">
        <w:rPr>
          <w:sz w:val="27"/>
          <w:szCs w:val="27"/>
        </w:rPr>
        <w:t>18</w:t>
      </w:r>
      <w:r>
        <w:rPr>
          <w:sz w:val="27"/>
          <w:szCs w:val="27"/>
        </w:rPr>
        <w:t xml:space="preserve"> июля</w:t>
      </w:r>
      <w:r w:rsidRPr="00CE578E">
        <w:rPr>
          <w:sz w:val="27"/>
          <w:szCs w:val="27"/>
        </w:rPr>
        <w:t xml:space="preserve"> 201</w:t>
      </w:r>
      <w:r>
        <w:rPr>
          <w:sz w:val="27"/>
          <w:szCs w:val="27"/>
        </w:rPr>
        <w:t>9</w:t>
      </w:r>
      <w:r w:rsidRPr="00CE578E">
        <w:rPr>
          <w:sz w:val="27"/>
          <w:szCs w:val="27"/>
        </w:rPr>
        <w:t> г</w:t>
      </w:r>
      <w:r>
        <w:rPr>
          <w:sz w:val="27"/>
          <w:szCs w:val="27"/>
        </w:rPr>
        <w:t>.</w:t>
      </w:r>
      <w:r w:rsidRPr="00CE578E">
        <w:rPr>
          <w:sz w:val="27"/>
          <w:szCs w:val="27"/>
        </w:rPr>
        <w:t xml:space="preserve"> № </w:t>
      </w:r>
      <w:r w:rsidR="004F3D90">
        <w:rPr>
          <w:sz w:val="27"/>
          <w:szCs w:val="27"/>
        </w:rPr>
        <w:t>95/881-6</w:t>
      </w:r>
    </w:p>
    <w:p w:rsidR="004E616D" w:rsidRDefault="004E616D" w:rsidP="004E616D">
      <w:pPr>
        <w:jc w:val="both"/>
        <w:rPr>
          <w:rFonts w:ascii="Times New Roman CYR" w:hAnsi="Times New Roman CYR"/>
          <w:sz w:val="28"/>
          <w:szCs w:val="20"/>
        </w:rPr>
      </w:pPr>
    </w:p>
    <w:p w:rsidR="004E616D" w:rsidRDefault="004E616D" w:rsidP="004E616D">
      <w:pPr>
        <w:jc w:val="both"/>
        <w:rPr>
          <w:rFonts w:ascii="Times New Roman CYR" w:hAnsi="Times New Roman CYR"/>
          <w:sz w:val="28"/>
          <w:szCs w:val="20"/>
        </w:rPr>
      </w:pPr>
    </w:p>
    <w:p w:rsidR="004E616D" w:rsidRDefault="004E616D" w:rsidP="004E616D">
      <w:pPr>
        <w:jc w:val="center"/>
        <w:rPr>
          <w:rFonts w:ascii="Impact" w:hAnsi="Impact"/>
          <w:sz w:val="44"/>
          <w:szCs w:val="44"/>
        </w:rPr>
      </w:pPr>
      <w:r>
        <w:rPr>
          <w:rFonts w:ascii="Impact" w:hAnsi="Impact"/>
          <w:noProof/>
          <w:sz w:val="44"/>
          <w:szCs w:val="44"/>
        </w:rPr>
        <w:drawing>
          <wp:inline distT="0" distB="0" distL="0" distR="0">
            <wp:extent cx="3179122" cy="1966823"/>
            <wp:effectExtent l="19050" t="0" r="2228" b="0"/>
            <wp:docPr id="2" name="Рисунок 1" descr="R:\#Work\Школа Н.А\2017 год\4_логотип ИКК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Work\Школа Н.А\2017 год\4_логотип ИККК.jpg"/>
                    <pic:cNvPicPr>
                      <a:picLocks noChangeAspect="1" noChangeArrowheads="1"/>
                    </pic:cNvPicPr>
                  </pic:nvPicPr>
                  <pic:blipFill>
                    <a:blip r:embed="rId8" cstate="print"/>
                    <a:srcRect/>
                    <a:stretch>
                      <a:fillRect/>
                    </a:stretch>
                  </pic:blipFill>
                  <pic:spPr bwMode="auto">
                    <a:xfrm>
                      <a:off x="0" y="0"/>
                      <a:ext cx="3184610" cy="1970218"/>
                    </a:xfrm>
                    <a:prstGeom prst="rect">
                      <a:avLst/>
                    </a:prstGeom>
                    <a:noFill/>
                    <a:ln w="9525">
                      <a:noFill/>
                      <a:miter lim="800000"/>
                      <a:headEnd/>
                      <a:tailEnd/>
                    </a:ln>
                  </pic:spPr>
                </pic:pic>
              </a:graphicData>
            </a:graphic>
          </wp:inline>
        </w:drawing>
      </w:r>
    </w:p>
    <w:p w:rsidR="004E616D" w:rsidRDefault="004E616D" w:rsidP="004E616D">
      <w:pPr>
        <w:jc w:val="center"/>
        <w:rPr>
          <w:rFonts w:ascii="Impact" w:hAnsi="Impact"/>
          <w:sz w:val="44"/>
          <w:szCs w:val="44"/>
        </w:rPr>
      </w:pPr>
    </w:p>
    <w:p w:rsidR="004E616D" w:rsidRDefault="004E616D" w:rsidP="004E616D">
      <w:pPr>
        <w:jc w:val="center"/>
        <w:rPr>
          <w:rFonts w:ascii="Impact" w:hAnsi="Impact"/>
          <w:sz w:val="44"/>
          <w:szCs w:val="44"/>
        </w:rPr>
      </w:pPr>
    </w:p>
    <w:p w:rsidR="004E616D" w:rsidRPr="00D267E4" w:rsidRDefault="004E616D" w:rsidP="004E616D">
      <w:pPr>
        <w:spacing w:line="312" w:lineRule="auto"/>
        <w:ind w:right="-2"/>
        <w:jc w:val="center"/>
        <w:rPr>
          <w:rFonts w:ascii="Impact" w:hAnsi="Impact"/>
          <w:sz w:val="60"/>
          <w:szCs w:val="60"/>
        </w:rPr>
      </w:pPr>
      <w:r w:rsidRPr="00D267E4">
        <w:rPr>
          <w:rFonts w:ascii="Impact" w:hAnsi="Impact"/>
          <w:sz w:val="60"/>
          <w:szCs w:val="60"/>
        </w:rPr>
        <w:t>ПАМЯТКА</w:t>
      </w:r>
    </w:p>
    <w:p w:rsidR="004E616D" w:rsidRPr="00D267E4" w:rsidRDefault="004E616D" w:rsidP="004E616D">
      <w:pPr>
        <w:spacing w:line="312" w:lineRule="auto"/>
        <w:ind w:right="-2"/>
        <w:jc w:val="center"/>
        <w:rPr>
          <w:rFonts w:ascii="Impact" w:hAnsi="Impact"/>
          <w:sz w:val="48"/>
          <w:szCs w:val="48"/>
        </w:rPr>
      </w:pPr>
      <w:r w:rsidRPr="00D267E4">
        <w:rPr>
          <w:rFonts w:ascii="Impact" w:hAnsi="Impact"/>
          <w:sz w:val="48"/>
          <w:szCs w:val="48"/>
        </w:rPr>
        <w:t>о порядке голосования избирателей,</w:t>
      </w:r>
    </w:p>
    <w:p w:rsidR="004E616D" w:rsidRPr="00772F98" w:rsidRDefault="004E616D" w:rsidP="004E616D">
      <w:pPr>
        <w:spacing w:line="312" w:lineRule="auto"/>
        <w:ind w:right="-2"/>
        <w:jc w:val="center"/>
        <w:rPr>
          <w:rFonts w:ascii="Impact" w:hAnsi="Impact"/>
          <w:sz w:val="44"/>
          <w:szCs w:val="44"/>
        </w:rPr>
      </w:pPr>
      <w:r w:rsidRPr="00D267E4">
        <w:rPr>
          <w:rFonts w:ascii="Impact" w:hAnsi="Impact"/>
          <w:sz w:val="48"/>
          <w:szCs w:val="48"/>
        </w:rPr>
        <w:t xml:space="preserve">являющихся инвалидами, на </w:t>
      </w:r>
      <w:r w:rsidRPr="004E616D">
        <w:rPr>
          <w:rFonts w:ascii="Impact" w:hAnsi="Impact"/>
          <w:sz w:val="48"/>
          <w:szCs w:val="48"/>
        </w:rPr>
        <w:t>дополнительных выбор</w:t>
      </w:r>
      <w:r>
        <w:rPr>
          <w:rFonts w:ascii="Impact" w:hAnsi="Impact"/>
          <w:sz w:val="48"/>
          <w:szCs w:val="48"/>
        </w:rPr>
        <w:t>ах</w:t>
      </w:r>
      <w:r w:rsidRPr="004E616D">
        <w:rPr>
          <w:rFonts w:ascii="Impact" w:hAnsi="Impact"/>
          <w:sz w:val="48"/>
          <w:szCs w:val="48"/>
        </w:rPr>
        <w:t xml:space="preserve"> депутата Законодательного Собрания Краснодарского края шестого созыва по Дальнему одномандатному </w:t>
      </w:r>
      <w:r w:rsidR="004F783C">
        <w:rPr>
          <w:rFonts w:ascii="Impact" w:hAnsi="Impact"/>
          <w:sz w:val="48"/>
          <w:szCs w:val="48"/>
        </w:rPr>
        <w:t>и</w:t>
      </w:r>
      <w:r w:rsidRPr="004E616D">
        <w:rPr>
          <w:rFonts w:ascii="Impact" w:hAnsi="Impact"/>
          <w:sz w:val="48"/>
          <w:szCs w:val="48"/>
        </w:rPr>
        <w:t>зб</w:t>
      </w:r>
      <w:r>
        <w:rPr>
          <w:rFonts w:ascii="Impact" w:hAnsi="Impact"/>
          <w:sz w:val="48"/>
          <w:szCs w:val="48"/>
        </w:rPr>
        <w:t>и</w:t>
      </w:r>
      <w:r w:rsidRPr="004E616D">
        <w:rPr>
          <w:rFonts w:ascii="Impact" w:hAnsi="Impact"/>
          <w:sz w:val="48"/>
          <w:szCs w:val="48"/>
        </w:rPr>
        <w:t>рательному округу № 15</w:t>
      </w:r>
    </w:p>
    <w:p w:rsidR="004E616D" w:rsidRPr="00772F98" w:rsidRDefault="004E616D" w:rsidP="004E616D">
      <w:pPr>
        <w:rPr>
          <w:rFonts w:ascii="Impact" w:hAnsi="Impact"/>
          <w:sz w:val="44"/>
          <w:szCs w:val="44"/>
        </w:rPr>
      </w:pPr>
    </w:p>
    <w:p w:rsidR="004E616D" w:rsidRPr="00772F98" w:rsidRDefault="004E616D" w:rsidP="004E616D">
      <w:pPr>
        <w:tabs>
          <w:tab w:val="left" w:pos="3969"/>
        </w:tabs>
        <w:jc w:val="center"/>
        <w:rPr>
          <w:rFonts w:ascii="Arial" w:hAnsi="Arial" w:cs="Arial"/>
          <w:sz w:val="40"/>
          <w:szCs w:val="40"/>
        </w:rPr>
      </w:pPr>
      <w:r w:rsidRPr="00772F98">
        <w:rPr>
          <w:rFonts w:ascii="Arial" w:hAnsi="Arial" w:cs="Arial"/>
          <w:sz w:val="40"/>
          <w:szCs w:val="40"/>
        </w:rPr>
        <w:t>Краснодар</w:t>
      </w:r>
    </w:p>
    <w:p w:rsidR="004E616D" w:rsidRPr="00772F98" w:rsidRDefault="004E616D" w:rsidP="004E616D">
      <w:pPr>
        <w:tabs>
          <w:tab w:val="left" w:pos="4048"/>
        </w:tabs>
        <w:jc w:val="center"/>
        <w:rPr>
          <w:rFonts w:ascii="Arial" w:hAnsi="Arial" w:cs="Arial"/>
          <w:sz w:val="40"/>
          <w:szCs w:val="40"/>
        </w:rPr>
      </w:pPr>
      <w:r>
        <w:rPr>
          <w:rFonts w:ascii="Arial" w:hAnsi="Arial" w:cs="Arial"/>
          <w:sz w:val="40"/>
          <w:szCs w:val="40"/>
        </w:rPr>
        <w:t>201</w:t>
      </w:r>
      <w:r w:rsidR="004F783C">
        <w:rPr>
          <w:rFonts w:ascii="Arial" w:hAnsi="Arial" w:cs="Arial"/>
          <w:sz w:val="40"/>
          <w:szCs w:val="40"/>
        </w:rPr>
        <w:t>9</w:t>
      </w:r>
    </w:p>
    <w:p w:rsidR="004E616D" w:rsidRDefault="004E616D" w:rsidP="004F3D90">
      <w:pPr>
        <w:jc w:val="center"/>
        <w:rPr>
          <w:rFonts w:ascii="Impact" w:hAnsi="Impact"/>
          <w:sz w:val="44"/>
          <w:szCs w:val="44"/>
        </w:rPr>
      </w:pPr>
    </w:p>
    <w:p w:rsidR="004F3D90" w:rsidRDefault="004F3D90" w:rsidP="004E616D">
      <w:pPr>
        <w:spacing w:line="336" w:lineRule="auto"/>
        <w:jc w:val="center"/>
        <w:rPr>
          <w:rFonts w:ascii="Impact" w:hAnsi="Impact"/>
          <w:sz w:val="44"/>
          <w:szCs w:val="44"/>
        </w:rPr>
      </w:pPr>
    </w:p>
    <w:p w:rsidR="004E616D" w:rsidRDefault="004E616D" w:rsidP="004E616D">
      <w:pPr>
        <w:spacing w:line="336" w:lineRule="auto"/>
        <w:jc w:val="center"/>
        <w:rPr>
          <w:rFonts w:ascii="Impact" w:hAnsi="Impact"/>
          <w:sz w:val="44"/>
          <w:szCs w:val="44"/>
        </w:rPr>
      </w:pPr>
    </w:p>
    <w:p w:rsidR="004E616D" w:rsidRDefault="004E616D" w:rsidP="004E616D">
      <w:pPr>
        <w:spacing w:line="336" w:lineRule="auto"/>
        <w:jc w:val="center"/>
        <w:rPr>
          <w:rFonts w:ascii="Impact" w:hAnsi="Impact"/>
          <w:sz w:val="44"/>
          <w:szCs w:val="44"/>
        </w:rPr>
      </w:pPr>
    </w:p>
    <w:p w:rsidR="004E616D" w:rsidRDefault="004E616D" w:rsidP="004E616D">
      <w:pPr>
        <w:spacing w:line="336" w:lineRule="auto"/>
        <w:jc w:val="center"/>
        <w:rPr>
          <w:rFonts w:ascii="Impact" w:hAnsi="Impact"/>
          <w:sz w:val="44"/>
          <w:szCs w:val="44"/>
        </w:rPr>
      </w:pPr>
    </w:p>
    <w:p w:rsidR="004E616D" w:rsidRDefault="004E616D" w:rsidP="004E616D">
      <w:pPr>
        <w:spacing w:line="336" w:lineRule="auto"/>
        <w:jc w:val="center"/>
        <w:rPr>
          <w:rFonts w:ascii="Impact" w:hAnsi="Impact"/>
          <w:sz w:val="44"/>
          <w:szCs w:val="44"/>
        </w:rPr>
      </w:pPr>
    </w:p>
    <w:p w:rsidR="004E616D" w:rsidRDefault="004E616D" w:rsidP="004E616D">
      <w:pPr>
        <w:spacing w:line="336" w:lineRule="auto"/>
        <w:jc w:val="center"/>
        <w:rPr>
          <w:rFonts w:ascii="Impact" w:hAnsi="Impact"/>
          <w:sz w:val="44"/>
          <w:szCs w:val="44"/>
        </w:rPr>
      </w:pPr>
    </w:p>
    <w:p w:rsidR="004E616D" w:rsidRPr="00210F64" w:rsidRDefault="004E616D" w:rsidP="004E616D">
      <w:pPr>
        <w:spacing w:line="360" w:lineRule="auto"/>
        <w:jc w:val="center"/>
        <w:rPr>
          <w:rFonts w:ascii="Impact" w:hAnsi="Impact"/>
          <w:sz w:val="52"/>
          <w:szCs w:val="52"/>
        </w:rPr>
      </w:pPr>
      <w:r w:rsidRPr="00210F64">
        <w:rPr>
          <w:rFonts w:ascii="Impact" w:hAnsi="Impact"/>
          <w:sz w:val="52"/>
          <w:szCs w:val="52"/>
        </w:rPr>
        <w:t>Помещения для голосования</w:t>
      </w:r>
    </w:p>
    <w:p w:rsidR="004E616D" w:rsidRPr="00210F64" w:rsidRDefault="004E616D" w:rsidP="004E616D">
      <w:pPr>
        <w:spacing w:line="360" w:lineRule="auto"/>
        <w:jc w:val="center"/>
        <w:rPr>
          <w:rFonts w:ascii="Impact" w:hAnsi="Impact"/>
          <w:sz w:val="52"/>
          <w:szCs w:val="52"/>
        </w:rPr>
      </w:pPr>
      <w:r w:rsidRPr="00210F64">
        <w:rPr>
          <w:rFonts w:ascii="Impact" w:hAnsi="Impact"/>
          <w:sz w:val="52"/>
          <w:szCs w:val="52"/>
        </w:rPr>
        <w:t>избирательных участков открыты</w:t>
      </w:r>
    </w:p>
    <w:p w:rsidR="004E616D" w:rsidRPr="00210F64" w:rsidRDefault="004E616D" w:rsidP="004E616D">
      <w:pPr>
        <w:spacing w:line="360" w:lineRule="auto"/>
        <w:jc w:val="center"/>
        <w:rPr>
          <w:rFonts w:ascii="Impact" w:hAnsi="Impact"/>
          <w:sz w:val="52"/>
          <w:szCs w:val="52"/>
        </w:rPr>
      </w:pPr>
      <w:r w:rsidRPr="00210F64">
        <w:rPr>
          <w:rFonts w:ascii="Impact" w:hAnsi="Impact"/>
          <w:sz w:val="52"/>
          <w:szCs w:val="52"/>
        </w:rPr>
        <w:t>для голосования избирателей</w:t>
      </w:r>
    </w:p>
    <w:p w:rsidR="004E616D" w:rsidRPr="00210F64" w:rsidRDefault="00C46569" w:rsidP="004E616D">
      <w:pPr>
        <w:spacing w:line="360" w:lineRule="auto"/>
        <w:jc w:val="center"/>
        <w:rPr>
          <w:rFonts w:ascii="Impact" w:hAnsi="Impact"/>
          <w:sz w:val="52"/>
          <w:szCs w:val="52"/>
        </w:rPr>
      </w:pPr>
      <w:r>
        <w:rPr>
          <w:rFonts w:ascii="Impact" w:hAnsi="Impact"/>
          <w:sz w:val="52"/>
          <w:szCs w:val="52"/>
        </w:rPr>
        <w:t>8</w:t>
      </w:r>
      <w:r w:rsidR="004E616D">
        <w:rPr>
          <w:rFonts w:ascii="Impact" w:hAnsi="Impact"/>
          <w:sz w:val="52"/>
          <w:szCs w:val="52"/>
        </w:rPr>
        <w:t xml:space="preserve"> сентября 201</w:t>
      </w:r>
      <w:r>
        <w:rPr>
          <w:rFonts w:ascii="Impact" w:hAnsi="Impact"/>
          <w:sz w:val="52"/>
          <w:szCs w:val="52"/>
        </w:rPr>
        <w:t>9</w:t>
      </w:r>
      <w:r w:rsidR="004E616D" w:rsidRPr="00210F64">
        <w:rPr>
          <w:rFonts w:ascii="Impact" w:hAnsi="Impact"/>
          <w:sz w:val="52"/>
          <w:szCs w:val="52"/>
        </w:rPr>
        <w:t xml:space="preserve"> года</w:t>
      </w:r>
    </w:p>
    <w:p w:rsidR="004E616D" w:rsidRPr="00210F64" w:rsidRDefault="004E616D" w:rsidP="004E616D">
      <w:pPr>
        <w:spacing w:line="360" w:lineRule="auto"/>
        <w:jc w:val="center"/>
        <w:rPr>
          <w:rFonts w:ascii="Impact" w:hAnsi="Impact"/>
          <w:sz w:val="52"/>
          <w:szCs w:val="52"/>
        </w:rPr>
      </w:pPr>
      <w:r w:rsidRPr="00210F64">
        <w:rPr>
          <w:rFonts w:ascii="Impact" w:hAnsi="Impact"/>
          <w:sz w:val="52"/>
          <w:szCs w:val="52"/>
        </w:rPr>
        <w:t>с 8 до 20 часов</w:t>
      </w:r>
    </w:p>
    <w:p w:rsidR="004E616D" w:rsidRDefault="004E616D" w:rsidP="004E616D">
      <w:pPr>
        <w:tabs>
          <w:tab w:val="left" w:pos="7513"/>
          <w:tab w:val="left" w:pos="8080"/>
          <w:tab w:val="left" w:pos="9781"/>
        </w:tabs>
        <w:spacing w:line="360" w:lineRule="auto"/>
        <w:jc w:val="center"/>
        <w:rPr>
          <w:rFonts w:ascii="Arial Black" w:hAnsi="Arial Black" w:cs="Arial"/>
          <w:b/>
          <w:sz w:val="44"/>
          <w:szCs w:val="44"/>
        </w:rPr>
      </w:pPr>
    </w:p>
    <w:p w:rsidR="004E616D" w:rsidRDefault="004E616D" w:rsidP="004E616D">
      <w:pPr>
        <w:tabs>
          <w:tab w:val="left" w:pos="7513"/>
          <w:tab w:val="left" w:pos="8080"/>
          <w:tab w:val="left" w:pos="9781"/>
        </w:tabs>
        <w:jc w:val="center"/>
        <w:rPr>
          <w:rFonts w:ascii="Arial Black" w:hAnsi="Arial Black" w:cs="Arial"/>
          <w:b/>
          <w:sz w:val="44"/>
          <w:szCs w:val="44"/>
        </w:rPr>
      </w:pPr>
    </w:p>
    <w:p w:rsidR="004E616D" w:rsidRDefault="004E616D" w:rsidP="004E616D">
      <w:pPr>
        <w:tabs>
          <w:tab w:val="left" w:pos="7513"/>
          <w:tab w:val="left" w:pos="8080"/>
          <w:tab w:val="left" w:pos="9781"/>
        </w:tabs>
        <w:jc w:val="center"/>
        <w:rPr>
          <w:rFonts w:ascii="Arial Black" w:hAnsi="Arial Black" w:cs="Arial"/>
          <w:b/>
          <w:sz w:val="44"/>
          <w:szCs w:val="44"/>
        </w:rPr>
      </w:pPr>
    </w:p>
    <w:p w:rsidR="004E616D" w:rsidRDefault="004E616D" w:rsidP="004E616D">
      <w:pPr>
        <w:tabs>
          <w:tab w:val="left" w:pos="7513"/>
          <w:tab w:val="left" w:pos="8080"/>
          <w:tab w:val="left" w:pos="9781"/>
        </w:tabs>
        <w:jc w:val="center"/>
        <w:rPr>
          <w:rFonts w:ascii="Arial Black" w:hAnsi="Arial Black" w:cs="Arial"/>
          <w:b/>
          <w:sz w:val="44"/>
          <w:szCs w:val="44"/>
        </w:rPr>
      </w:pPr>
    </w:p>
    <w:p w:rsidR="004E616D" w:rsidRDefault="004E616D" w:rsidP="004E616D">
      <w:pPr>
        <w:tabs>
          <w:tab w:val="left" w:pos="7513"/>
          <w:tab w:val="left" w:pos="8080"/>
          <w:tab w:val="left" w:pos="9781"/>
        </w:tabs>
        <w:jc w:val="center"/>
        <w:rPr>
          <w:rFonts w:ascii="Arial Black" w:hAnsi="Arial Black" w:cs="Arial"/>
          <w:b/>
          <w:sz w:val="44"/>
          <w:szCs w:val="44"/>
        </w:rPr>
      </w:pPr>
    </w:p>
    <w:p w:rsidR="00673648" w:rsidRDefault="00673648" w:rsidP="004E616D">
      <w:pPr>
        <w:tabs>
          <w:tab w:val="left" w:pos="7513"/>
          <w:tab w:val="left" w:pos="8080"/>
          <w:tab w:val="left" w:pos="9781"/>
        </w:tabs>
        <w:jc w:val="center"/>
        <w:rPr>
          <w:rFonts w:ascii="Arial Black" w:hAnsi="Arial Black" w:cs="Arial"/>
          <w:b/>
          <w:color w:val="0070C0"/>
          <w:sz w:val="44"/>
          <w:szCs w:val="44"/>
        </w:rPr>
      </w:pPr>
    </w:p>
    <w:p w:rsidR="00673648" w:rsidRDefault="00673648" w:rsidP="004E616D">
      <w:pPr>
        <w:tabs>
          <w:tab w:val="left" w:pos="7513"/>
          <w:tab w:val="left" w:pos="8080"/>
          <w:tab w:val="left" w:pos="9781"/>
        </w:tabs>
        <w:jc w:val="center"/>
        <w:rPr>
          <w:rFonts w:ascii="Arial Black" w:hAnsi="Arial Black" w:cs="Arial"/>
          <w:b/>
          <w:color w:val="0070C0"/>
          <w:sz w:val="44"/>
          <w:szCs w:val="44"/>
        </w:rPr>
      </w:pPr>
    </w:p>
    <w:p w:rsidR="004E616D" w:rsidRDefault="004E616D" w:rsidP="004E616D">
      <w:pPr>
        <w:tabs>
          <w:tab w:val="left" w:pos="7513"/>
          <w:tab w:val="left" w:pos="8080"/>
          <w:tab w:val="left" w:pos="9781"/>
        </w:tabs>
        <w:jc w:val="center"/>
        <w:rPr>
          <w:rFonts w:ascii="Arial Black" w:hAnsi="Arial Black" w:cs="Arial"/>
          <w:b/>
          <w:color w:val="0070C0"/>
          <w:sz w:val="44"/>
          <w:szCs w:val="44"/>
        </w:rPr>
      </w:pPr>
      <w:r>
        <w:rPr>
          <w:rFonts w:ascii="Arial Black" w:hAnsi="Arial Black" w:cs="Arial"/>
          <w:b/>
          <w:color w:val="0070C0"/>
          <w:sz w:val="44"/>
          <w:szCs w:val="44"/>
        </w:rPr>
        <w:lastRenderedPageBreak/>
        <w:t>Уважаемый избиратель!</w:t>
      </w:r>
    </w:p>
    <w:p w:rsidR="004E616D" w:rsidRPr="003C2095" w:rsidRDefault="004E616D" w:rsidP="004E616D">
      <w:pPr>
        <w:tabs>
          <w:tab w:val="left" w:pos="7513"/>
          <w:tab w:val="left" w:pos="8080"/>
          <w:tab w:val="left" w:pos="9781"/>
        </w:tabs>
        <w:jc w:val="center"/>
        <w:rPr>
          <w:rFonts w:ascii="Arial Black" w:hAnsi="Arial Black" w:cs="Arial"/>
          <w:b/>
          <w:color w:val="0070C0"/>
          <w:sz w:val="44"/>
          <w:szCs w:val="44"/>
        </w:rPr>
      </w:pP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Конституция Российской Федерации предоставляет право гражданам Российской Федерации избирать и быть избранными. Гражданин Российской Федерации участвует в выборах на основе всеобщего равного и прямого избирательного права при тайном голосовании.</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Если Вы – гражданин Российской Федерации и достигли на день голосования 18-летнего возраста, значит, Вы имеете право избирать своих представителей в органы государственной власти и органы местного самоуправления.</w:t>
      </w:r>
    </w:p>
    <w:p w:rsidR="004E616D" w:rsidRDefault="00C46569" w:rsidP="00516D2F">
      <w:pPr>
        <w:tabs>
          <w:tab w:val="left" w:pos="9639"/>
        </w:tabs>
        <w:ind w:firstLine="851"/>
        <w:jc w:val="both"/>
        <w:rPr>
          <w:rFonts w:ascii="Arial" w:hAnsi="Arial" w:cs="Arial"/>
          <w:b/>
          <w:sz w:val="40"/>
          <w:szCs w:val="40"/>
        </w:rPr>
      </w:pPr>
      <w:r>
        <w:rPr>
          <w:rFonts w:ascii="Arial" w:hAnsi="Arial" w:cs="Arial"/>
          <w:b/>
          <w:sz w:val="40"/>
          <w:szCs w:val="40"/>
        </w:rPr>
        <w:t>8</w:t>
      </w:r>
      <w:r w:rsidR="004E616D">
        <w:rPr>
          <w:rFonts w:ascii="Arial" w:hAnsi="Arial" w:cs="Arial"/>
          <w:b/>
          <w:sz w:val="40"/>
          <w:szCs w:val="40"/>
        </w:rPr>
        <w:t xml:space="preserve"> сентября 201</w:t>
      </w:r>
      <w:r>
        <w:rPr>
          <w:rFonts w:ascii="Arial" w:hAnsi="Arial" w:cs="Arial"/>
          <w:b/>
          <w:sz w:val="40"/>
          <w:szCs w:val="40"/>
        </w:rPr>
        <w:t>9</w:t>
      </w:r>
      <w:r w:rsidR="004E616D">
        <w:rPr>
          <w:rFonts w:ascii="Arial" w:hAnsi="Arial" w:cs="Arial"/>
          <w:b/>
          <w:sz w:val="40"/>
          <w:szCs w:val="40"/>
        </w:rPr>
        <w:t xml:space="preserve"> года состоятся </w:t>
      </w:r>
      <w:r w:rsidRPr="00C46569">
        <w:rPr>
          <w:rFonts w:ascii="Arial" w:hAnsi="Arial" w:cs="Arial"/>
          <w:b/>
          <w:sz w:val="40"/>
          <w:szCs w:val="40"/>
        </w:rPr>
        <w:t>дополнительны</w:t>
      </w:r>
      <w:r>
        <w:rPr>
          <w:rFonts w:ascii="Arial" w:hAnsi="Arial" w:cs="Arial"/>
          <w:b/>
          <w:sz w:val="40"/>
          <w:szCs w:val="40"/>
        </w:rPr>
        <w:t>е</w:t>
      </w:r>
      <w:r w:rsidRPr="00C46569">
        <w:rPr>
          <w:rFonts w:ascii="Arial" w:hAnsi="Arial" w:cs="Arial"/>
          <w:b/>
          <w:sz w:val="40"/>
          <w:szCs w:val="40"/>
        </w:rPr>
        <w:t xml:space="preserve"> выбор</w:t>
      </w:r>
      <w:r>
        <w:rPr>
          <w:rFonts w:ascii="Arial" w:hAnsi="Arial" w:cs="Arial"/>
          <w:b/>
          <w:sz w:val="40"/>
          <w:szCs w:val="40"/>
        </w:rPr>
        <w:t>ы</w:t>
      </w:r>
      <w:r w:rsidRPr="00C46569">
        <w:rPr>
          <w:rFonts w:ascii="Arial" w:hAnsi="Arial" w:cs="Arial"/>
          <w:b/>
          <w:sz w:val="40"/>
          <w:szCs w:val="40"/>
        </w:rPr>
        <w:t xml:space="preserve"> депутата Законодательного Собрания Краснодарского края шестого созыва по Дальнему одноман</w:t>
      </w:r>
      <w:r w:rsidR="0052593A">
        <w:rPr>
          <w:rFonts w:ascii="Arial" w:hAnsi="Arial" w:cs="Arial"/>
          <w:b/>
          <w:sz w:val="40"/>
          <w:szCs w:val="40"/>
        </w:rPr>
        <w:t>датному избирательному округу № </w:t>
      </w:r>
      <w:r w:rsidRPr="00C46569">
        <w:rPr>
          <w:rFonts w:ascii="Arial" w:hAnsi="Arial" w:cs="Arial"/>
          <w:b/>
          <w:sz w:val="40"/>
          <w:szCs w:val="40"/>
        </w:rPr>
        <w:t>15</w:t>
      </w:r>
      <w:r w:rsidR="00516D2F">
        <w:rPr>
          <w:rFonts w:ascii="Arial" w:hAnsi="Arial" w:cs="Arial"/>
          <w:b/>
          <w:sz w:val="40"/>
          <w:szCs w:val="40"/>
        </w:rPr>
        <w:t xml:space="preserve"> (</w:t>
      </w:r>
      <w:r w:rsidR="005D309A">
        <w:rPr>
          <w:rFonts w:ascii="Arial" w:hAnsi="Arial" w:cs="Arial"/>
          <w:b/>
          <w:sz w:val="40"/>
          <w:szCs w:val="40"/>
        </w:rPr>
        <w:t xml:space="preserve">в границы которого входят </w:t>
      </w:r>
      <w:r w:rsidR="00516D2F">
        <w:rPr>
          <w:rFonts w:ascii="Arial" w:hAnsi="Arial" w:cs="Arial"/>
          <w:b/>
          <w:sz w:val="40"/>
          <w:szCs w:val="40"/>
        </w:rPr>
        <w:t>Белоглинский, Павловский и Новопокровский районы)</w:t>
      </w:r>
      <w:r w:rsidR="004E616D">
        <w:rPr>
          <w:rFonts w:ascii="Arial" w:hAnsi="Arial" w:cs="Arial"/>
          <w:b/>
          <w:sz w:val="40"/>
          <w:szCs w:val="40"/>
        </w:rPr>
        <w:t xml:space="preserve">. </w:t>
      </w:r>
    </w:p>
    <w:p w:rsidR="004E616D" w:rsidRDefault="004E616D" w:rsidP="004E616D">
      <w:pPr>
        <w:tabs>
          <w:tab w:val="left" w:pos="9639"/>
        </w:tabs>
        <w:spacing w:line="233" w:lineRule="auto"/>
        <w:ind w:firstLine="851"/>
        <w:jc w:val="both"/>
        <w:rPr>
          <w:rFonts w:ascii="Arial" w:hAnsi="Arial" w:cs="Arial"/>
          <w:b/>
          <w:sz w:val="40"/>
          <w:szCs w:val="40"/>
        </w:rPr>
      </w:pPr>
      <w:r>
        <w:rPr>
          <w:rFonts w:ascii="Arial" w:hAnsi="Arial" w:cs="Arial"/>
          <w:b/>
          <w:sz w:val="40"/>
          <w:szCs w:val="40"/>
        </w:rPr>
        <w:t>Принять участие в голосовании Вы можете на избирательном участке по месту жительства, где Вы включены в список избирателей, либо вне помещения для голосования в день голосования (т.е. на дому).</w:t>
      </w:r>
    </w:p>
    <w:p w:rsidR="002F4893" w:rsidRDefault="002F4893" w:rsidP="004E616D">
      <w:pPr>
        <w:tabs>
          <w:tab w:val="left" w:pos="7513"/>
          <w:tab w:val="left" w:pos="8080"/>
          <w:tab w:val="left" w:pos="9639"/>
          <w:tab w:val="left" w:pos="9781"/>
        </w:tabs>
        <w:spacing w:line="233" w:lineRule="auto"/>
        <w:ind w:firstLine="851"/>
        <w:jc w:val="both"/>
        <w:rPr>
          <w:rFonts w:ascii="Arial" w:hAnsi="Arial" w:cs="Arial"/>
          <w:b/>
          <w:sz w:val="40"/>
          <w:szCs w:val="40"/>
        </w:rPr>
      </w:pPr>
      <w:r>
        <w:rPr>
          <w:rFonts w:ascii="Arial" w:hAnsi="Arial" w:cs="Arial"/>
          <w:b/>
          <w:sz w:val="40"/>
          <w:szCs w:val="40"/>
        </w:rPr>
        <w:t xml:space="preserve">Избирателям, </w:t>
      </w:r>
      <w:r w:rsidRPr="002F4893">
        <w:rPr>
          <w:rFonts w:ascii="Arial" w:hAnsi="Arial" w:cs="Arial"/>
          <w:b/>
          <w:sz w:val="40"/>
          <w:szCs w:val="40"/>
        </w:rPr>
        <w:t xml:space="preserve">которые в день голосования 8 сентября 2019 года будут </w:t>
      </w:r>
      <w:r w:rsidRPr="002F4893">
        <w:rPr>
          <w:rFonts w:ascii="Arial" w:hAnsi="Arial" w:cs="Arial"/>
          <w:b/>
          <w:sz w:val="40"/>
          <w:szCs w:val="40"/>
        </w:rPr>
        <w:lastRenderedPageBreak/>
        <w:t xml:space="preserve">находиться вне места своего жительства, предоставлена возможность проголосовать по месту своего фактического нахождения на территории </w:t>
      </w:r>
      <w:r w:rsidR="005D309A" w:rsidRPr="005D309A">
        <w:rPr>
          <w:rFonts w:ascii="Arial" w:hAnsi="Arial" w:cs="Arial"/>
          <w:b/>
          <w:sz w:val="40"/>
          <w:szCs w:val="40"/>
        </w:rPr>
        <w:t>Дальне</w:t>
      </w:r>
      <w:r w:rsidR="005D309A">
        <w:rPr>
          <w:rFonts w:ascii="Arial" w:hAnsi="Arial" w:cs="Arial"/>
          <w:b/>
          <w:sz w:val="40"/>
          <w:szCs w:val="40"/>
        </w:rPr>
        <w:t>го</w:t>
      </w:r>
      <w:r w:rsidR="005D309A" w:rsidRPr="005D309A">
        <w:rPr>
          <w:rFonts w:ascii="Arial" w:hAnsi="Arial" w:cs="Arial"/>
          <w:b/>
          <w:sz w:val="40"/>
          <w:szCs w:val="40"/>
        </w:rPr>
        <w:t xml:space="preserve"> одномандатно</w:t>
      </w:r>
      <w:r w:rsidR="005D309A">
        <w:rPr>
          <w:rFonts w:ascii="Arial" w:hAnsi="Arial" w:cs="Arial"/>
          <w:b/>
          <w:sz w:val="40"/>
          <w:szCs w:val="40"/>
        </w:rPr>
        <w:t>го</w:t>
      </w:r>
      <w:r w:rsidR="005D309A" w:rsidRPr="005D309A">
        <w:rPr>
          <w:rFonts w:ascii="Arial" w:hAnsi="Arial" w:cs="Arial"/>
          <w:b/>
          <w:sz w:val="40"/>
          <w:szCs w:val="40"/>
        </w:rPr>
        <w:t xml:space="preserve"> избирательно</w:t>
      </w:r>
      <w:r w:rsidR="005D309A">
        <w:rPr>
          <w:rFonts w:ascii="Arial" w:hAnsi="Arial" w:cs="Arial"/>
          <w:b/>
          <w:sz w:val="40"/>
          <w:szCs w:val="40"/>
        </w:rPr>
        <w:t>го</w:t>
      </w:r>
      <w:r w:rsidR="005D309A" w:rsidRPr="005D309A">
        <w:rPr>
          <w:rFonts w:ascii="Arial" w:hAnsi="Arial" w:cs="Arial"/>
          <w:b/>
          <w:sz w:val="40"/>
          <w:szCs w:val="40"/>
        </w:rPr>
        <w:t xml:space="preserve"> округ</w:t>
      </w:r>
      <w:r w:rsidR="005D309A">
        <w:rPr>
          <w:rFonts w:ascii="Arial" w:hAnsi="Arial" w:cs="Arial"/>
          <w:b/>
          <w:sz w:val="40"/>
          <w:szCs w:val="40"/>
        </w:rPr>
        <w:t>а</w:t>
      </w:r>
      <w:r w:rsidR="005D309A" w:rsidRPr="005D309A">
        <w:rPr>
          <w:rFonts w:ascii="Arial" w:hAnsi="Arial" w:cs="Arial"/>
          <w:b/>
          <w:sz w:val="40"/>
          <w:szCs w:val="40"/>
        </w:rPr>
        <w:t xml:space="preserve"> № 15</w:t>
      </w:r>
      <w:r w:rsidRPr="002F4893">
        <w:rPr>
          <w:rFonts w:ascii="Arial" w:hAnsi="Arial" w:cs="Arial"/>
          <w:b/>
          <w:sz w:val="40"/>
          <w:szCs w:val="40"/>
        </w:rPr>
        <w:t xml:space="preserve"> (</w:t>
      </w:r>
      <w:r w:rsidR="001A1BD6">
        <w:rPr>
          <w:rFonts w:ascii="Arial" w:hAnsi="Arial" w:cs="Arial"/>
          <w:b/>
          <w:sz w:val="40"/>
          <w:szCs w:val="40"/>
        </w:rPr>
        <w:t xml:space="preserve">в границы которого входят </w:t>
      </w:r>
      <w:r w:rsidRPr="002F4893">
        <w:rPr>
          <w:rFonts w:ascii="Arial" w:hAnsi="Arial" w:cs="Arial"/>
          <w:b/>
          <w:sz w:val="40"/>
          <w:szCs w:val="40"/>
        </w:rPr>
        <w:t>Белоглинский, Павловский и Новопокровский районы). Выезд за пределы избирательного округа этой возможности избирателя лишает.</w:t>
      </w:r>
    </w:p>
    <w:p w:rsidR="004E616D" w:rsidRDefault="006E4493" w:rsidP="004E616D">
      <w:pPr>
        <w:tabs>
          <w:tab w:val="left" w:pos="7513"/>
          <w:tab w:val="left" w:pos="8080"/>
          <w:tab w:val="left" w:pos="9639"/>
          <w:tab w:val="left" w:pos="9781"/>
        </w:tabs>
        <w:spacing w:line="233" w:lineRule="auto"/>
        <w:ind w:firstLine="851"/>
        <w:jc w:val="both"/>
        <w:rPr>
          <w:rFonts w:ascii="Arial" w:hAnsi="Arial" w:cs="Arial"/>
          <w:b/>
          <w:sz w:val="40"/>
          <w:szCs w:val="40"/>
        </w:rPr>
      </w:pPr>
      <w:r>
        <w:rPr>
          <w:rFonts w:ascii="Arial" w:hAnsi="Arial" w:cs="Arial"/>
          <w:b/>
          <w:sz w:val="40"/>
          <w:szCs w:val="40"/>
        </w:rPr>
        <w:t xml:space="preserve">Избиратель </w:t>
      </w:r>
      <w:r w:rsidR="004E616D">
        <w:rPr>
          <w:rFonts w:ascii="Arial" w:hAnsi="Arial" w:cs="Arial"/>
          <w:b/>
          <w:sz w:val="40"/>
          <w:szCs w:val="40"/>
        </w:rPr>
        <w:t>может быть включен в список избирателей по месту своего нахождения на основании заявления, поданного лично на бумажном носителе при предъявлении паспорта гражданина Российской Федерации:</w:t>
      </w:r>
    </w:p>
    <w:p w:rsidR="004E616D" w:rsidRDefault="004E616D" w:rsidP="004E616D">
      <w:pPr>
        <w:tabs>
          <w:tab w:val="left" w:pos="7513"/>
          <w:tab w:val="left" w:pos="8080"/>
          <w:tab w:val="left" w:pos="9639"/>
          <w:tab w:val="left" w:pos="9781"/>
        </w:tabs>
        <w:spacing w:line="233" w:lineRule="auto"/>
        <w:ind w:firstLine="851"/>
        <w:jc w:val="both"/>
        <w:rPr>
          <w:rFonts w:ascii="Arial" w:hAnsi="Arial" w:cs="Arial"/>
          <w:b/>
          <w:sz w:val="40"/>
          <w:szCs w:val="40"/>
        </w:rPr>
      </w:pPr>
      <w:r>
        <w:rPr>
          <w:rFonts w:ascii="Arial" w:hAnsi="Arial" w:cs="Arial"/>
          <w:b/>
          <w:sz w:val="40"/>
          <w:szCs w:val="40"/>
        </w:rPr>
        <w:t xml:space="preserve">в </w:t>
      </w:r>
      <w:r w:rsidR="005D309A">
        <w:rPr>
          <w:rFonts w:ascii="Arial" w:hAnsi="Arial" w:cs="Arial"/>
          <w:b/>
          <w:sz w:val="40"/>
          <w:szCs w:val="40"/>
        </w:rPr>
        <w:t xml:space="preserve">любую </w:t>
      </w:r>
      <w:r>
        <w:rPr>
          <w:rFonts w:ascii="Arial" w:hAnsi="Arial" w:cs="Arial"/>
          <w:b/>
          <w:sz w:val="40"/>
          <w:szCs w:val="40"/>
        </w:rPr>
        <w:t>территориальную избирательную комиссию</w:t>
      </w:r>
      <w:r w:rsidR="005D309A">
        <w:rPr>
          <w:rFonts w:ascii="Arial" w:hAnsi="Arial" w:cs="Arial"/>
          <w:b/>
          <w:sz w:val="40"/>
          <w:szCs w:val="40"/>
        </w:rPr>
        <w:t xml:space="preserve"> (Белоглинская, Павловская, Новопокровская)</w:t>
      </w:r>
      <w:r>
        <w:rPr>
          <w:rFonts w:ascii="Arial" w:hAnsi="Arial" w:cs="Arial"/>
          <w:b/>
          <w:sz w:val="40"/>
          <w:szCs w:val="40"/>
        </w:rPr>
        <w:t xml:space="preserve"> (далее – ТИК)</w:t>
      </w:r>
      <w:r w:rsidR="005D309A">
        <w:rPr>
          <w:rFonts w:ascii="Arial" w:hAnsi="Arial" w:cs="Arial"/>
          <w:b/>
          <w:sz w:val="40"/>
          <w:szCs w:val="40"/>
        </w:rPr>
        <w:t xml:space="preserve"> </w:t>
      </w:r>
      <w:r>
        <w:rPr>
          <w:rFonts w:ascii="Arial" w:hAnsi="Arial" w:cs="Arial"/>
          <w:b/>
          <w:sz w:val="40"/>
          <w:szCs w:val="40"/>
        </w:rPr>
        <w:t>– с 2</w:t>
      </w:r>
      <w:r w:rsidR="006E4493">
        <w:rPr>
          <w:rFonts w:ascii="Arial" w:hAnsi="Arial" w:cs="Arial"/>
          <w:b/>
          <w:sz w:val="40"/>
          <w:szCs w:val="40"/>
        </w:rPr>
        <w:t>4</w:t>
      </w:r>
      <w:r>
        <w:rPr>
          <w:rFonts w:ascii="Arial" w:hAnsi="Arial" w:cs="Arial"/>
          <w:b/>
          <w:sz w:val="40"/>
          <w:szCs w:val="40"/>
        </w:rPr>
        <w:t xml:space="preserve"> июля по 4 сентября 201</w:t>
      </w:r>
      <w:r w:rsidR="006E4493">
        <w:rPr>
          <w:rFonts w:ascii="Arial" w:hAnsi="Arial" w:cs="Arial"/>
          <w:b/>
          <w:sz w:val="40"/>
          <w:szCs w:val="40"/>
        </w:rPr>
        <w:t>9</w:t>
      </w:r>
      <w:r>
        <w:rPr>
          <w:rFonts w:ascii="Arial" w:hAnsi="Arial" w:cs="Arial"/>
          <w:b/>
          <w:sz w:val="40"/>
          <w:szCs w:val="40"/>
        </w:rPr>
        <w:t xml:space="preserve"> года;</w:t>
      </w:r>
    </w:p>
    <w:p w:rsidR="004E616D" w:rsidRDefault="004E616D" w:rsidP="004E616D">
      <w:pPr>
        <w:tabs>
          <w:tab w:val="left" w:pos="7513"/>
          <w:tab w:val="left" w:pos="8080"/>
          <w:tab w:val="left" w:pos="9639"/>
          <w:tab w:val="left" w:pos="9781"/>
        </w:tabs>
        <w:spacing w:after="120" w:line="233" w:lineRule="auto"/>
        <w:ind w:firstLine="851"/>
        <w:jc w:val="both"/>
        <w:rPr>
          <w:rFonts w:ascii="Arial" w:hAnsi="Arial" w:cs="Arial"/>
          <w:b/>
          <w:sz w:val="40"/>
          <w:szCs w:val="40"/>
        </w:rPr>
      </w:pPr>
      <w:r>
        <w:rPr>
          <w:rFonts w:ascii="Arial" w:hAnsi="Arial" w:cs="Arial"/>
          <w:b/>
          <w:sz w:val="40"/>
          <w:szCs w:val="40"/>
        </w:rPr>
        <w:t xml:space="preserve">в </w:t>
      </w:r>
      <w:r w:rsidR="005D309A">
        <w:rPr>
          <w:rFonts w:ascii="Arial" w:hAnsi="Arial" w:cs="Arial"/>
          <w:b/>
          <w:sz w:val="40"/>
          <w:szCs w:val="40"/>
        </w:rPr>
        <w:t xml:space="preserve">любую </w:t>
      </w:r>
      <w:r>
        <w:rPr>
          <w:rFonts w:ascii="Arial" w:hAnsi="Arial" w:cs="Arial"/>
          <w:b/>
          <w:sz w:val="40"/>
          <w:szCs w:val="40"/>
        </w:rPr>
        <w:t xml:space="preserve">участковую </w:t>
      </w:r>
      <w:r w:rsidR="003E489E">
        <w:rPr>
          <w:rFonts w:ascii="Arial" w:hAnsi="Arial" w:cs="Arial"/>
          <w:b/>
          <w:sz w:val="40"/>
          <w:szCs w:val="40"/>
        </w:rPr>
        <w:t xml:space="preserve">избирательную </w:t>
      </w:r>
      <w:r>
        <w:rPr>
          <w:rFonts w:ascii="Arial" w:hAnsi="Arial" w:cs="Arial"/>
          <w:b/>
          <w:sz w:val="40"/>
          <w:szCs w:val="40"/>
        </w:rPr>
        <w:t xml:space="preserve">комиссию (далее – УИК) </w:t>
      </w:r>
      <w:r w:rsidR="005D309A">
        <w:rPr>
          <w:rFonts w:ascii="Arial" w:hAnsi="Arial" w:cs="Arial"/>
          <w:b/>
          <w:sz w:val="40"/>
          <w:szCs w:val="40"/>
        </w:rPr>
        <w:t xml:space="preserve">на территории </w:t>
      </w:r>
      <w:r w:rsidR="005D309A" w:rsidRPr="005D309A">
        <w:rPr>
          <w:rFonts w:ascii="Arial" w:hAnsi="Arial" w:cs="Arial"/>
          <w:b/>
          <w:sz w:val="40"/>
          <w:szCs w:val="40"/>
        </w:rPr>
        <w:t>Дальне</w:t>
      </w:r>
      <w:r w:rsidR="005D309A">
        <w:rPr>
          <w:rFonts w:ascii="Arial" w:hAnsi="Arial" w:cs="Arial"/>
          <w:b/>
          <w:sz w:val="40"/>
          <w:szCs w:val="40"/>
        </w:rPr>
        <w:t>го</w:t>
      </w:r>
      <w:r w:rsidR="005D309A" w:rsidRPr="005D309A">
        <w:rPr>
          <w:rFonts w:ascii="Arial" w:hAnsi="Arial" w:cs="Arial"/>
          <w:b/>
          <w:sz w:val="40"/>
          <w:szCs w:val="40"/>
        </w:rPr>
        <w:t xml:space="preserve"> одномандатно</w:t>
      </w:r>
      <w:r w:rsidR="005D309A">
        <w:rPr>
          <w:rFonts w:ascii="Arial" w:hAnsi="Arial" w:cs="Arial"/>
          <w:b/>
          <w:sz w:val="40"/>
          <w:szCs w:val="40"/>
        </w:rPr>
        <w:t>го</w:t>
      </w:r>
      <w:r w:rsidR="005D309A" w:rsidRPr="005D309A">
        <w:rPr>
          <w:rFonts w:ascii="Arial" w:hAnsi="Arial" w:cs="Arial"/>
          <w:b/>
          <w:sz w:val="40"/>
          <w:szCs w:val="40"/>
        </w:rPr>
        <w:t xml:space="preserve"> избирательно</w:t>
      </w:r>
      <w:r w:rsidR="005D309A">
        <w:rPr>
          <w:rFonts w:ascii="Arial" w:hAnsi="Arial" w:cs="Arial"/>
          <w:b/>
          <w:sz w:val="40"/>
          <w:szCs w:val="40"/>
        </w:rPr>
        <w:t>го</w:t>
      </w:r>
      <w:r w:rsidR="005D309A" w:rsidRPr="005D309A">
        <w:rPr>
          <w:rFonts w:ascii="Arial" w:hAnsi="Arial" w:cs="Arial"/>
          <w:b/>
          <w:sz w:val="40"/>
          <w:szCs w:val="40"/>
        </w:rPr>
        <w:t xml:space="preserve"> округ</w:t>
      </w:r>
      <w:r w:rsidR="005D309A">
        <w:rPr>
          <w:rFonts w:ascii="Arial" w:hAnsi="Arial" w:cs="Arial"/>
          <w:b/>
          <w:sz w:val="40"/>
          <w:szCs w:val="40"/>
        </w:rPr>
        <w:t>а</w:t>
      </w:r>
      <w:r w:rsidR="005D309A" w:rsidRPr="005D309A">
        <w:rPr>
          <w:rFonts w:ascii="Arial" w:hAnsi="Arial" w:cs="Arial"/>
          <w:b/>
          <w:sz w:val="40"/>
          <w:szCs w:val="40"/>
        </w:rPr>
        <w:t xml:space="preserve"> № 15</w:t>
      </w:r>
      <w:r w:rsidR="005D309A" w:rsidRPr="002F4893">
        <w:rPr>
          <w:rFonts w:ascii="Arial" w:hAnsi="Arial" w:cs="Arial"/>
          <w:b/>
          <w:sz w:val="40"/>
          <w:szCs w:val="40"/>
        </w:rPr>
        <w:t xml:space="preserve"> </w:t>
      </w:r>
      <w:r>
        <w:rPr>
          <w:rFonts w:ascii="Arial" w:hAnsi="Arial" w:cs="Arial"/>
          <w:b/>
          <w:sz w:val="40"/>
          <w:szCs w:val="40"/>
        </w:rPr>
        <w:t xml:space="preserve">– с </w:t>
      </w:r>
      <w:r w:rsidR="006E4493">
        <w:rPr>
          <w:rFonts w:ascii="Arial" w:hAnsi="Arial" w:cs="Arial"/>
          <w:b/>
          <w:sz w:val="40"/>
          <w:szCs w:val="40"/>
        </w:rPr>
        <w:t>28</w:t>
      </w:r>
      <w:r>
        <w:rPr>
          <w:rFonts w:ascii="Arial" w:hAnsi="Arial" w:cs="Arial"/>
          <w:b/>
          <w:sz w:val="40"/>
          <w:szCs w:val="40"/>
        </w:rPr>
        <w:t xml:space="preserve"> августа по 4 сентября 201</w:t>
      </w:r>
      <w:r w:rsidR="006E4493">
        <w:rPr>
          <w:rFonts w:ascii="Arial" w:hAnsi="Arial" w:cs="Arial"/>
          <w:b/>
          <w:sz w:val="40"/>
          <w:szCs w:val="40"/>
        </w:rPr>
        <w:t>9</w:t>
      </w:r>
      <w:r w:rsidR="004F3D90">
        <w:rPr>
          <w:rFonts w:ascii="Arial" w:hAnsi="Arial" w:cs="Arial"/>
          <w:b/>
          <w:sz w:val="40"/>
          <w:szCs w:val="40"/>
        </w:rPr>
        <w:t> </w:t>
      </w:r>
      <w:r>
        <w:rPr>
          <w:rFonts w:ascii="Arial" w:hAnsi="Arial" w:cs="Arial"/>
          <w:b/>
          <w:sz w:val="40"/>
          <w:szCs w:val="40"/>
        </w:rPr>
        <w:t>года.</w:t>
      </w:r>
    </w:p>
    <w:p w:rsidR="004709DA" w:rsidRPr="004709DA" w:rsidRDefault="004E616D" w:rsidP="004709DA">
      <w:pPr>
        <w:tabs>
          <w:tab w:val="left" w:pos="7513"/>
          <w:tab w:val="left" w:pos="8080"/>
          <w:tab w:val="left" w:pos="9639"/>
          <w:tab w:val="left" w:pos="9781"/>
        </w:tabs>
        <w:spacing w:before="120" w:line="233" w:lineRule="auto"/>
        <w:ind w:firstLine="851"/>
        <w:jc w:val="both"/>
        <w:rPr>
          <w:rFonts w:ascii="Arial" w:hAnsi="Arial" w:cs="Arial"/>
          <w:b/>
          <w:sz w:val="40"/>
          <w:szCs w:val="40"/>
        </w:rPr>
      </w:pPr>
      <w:r>
        <w:rPr>
          <w:rFonts w:ascii="Arial" w:hAnsi="Arial" w:cs="Arial"/>
          <w:b/>
          <w:sz w:val="40"/>
          <w:szCs w:val="40"/>
        </w:rPr>
        <w:t>Заявление может быть подано избирателем через многофункциональный центр предоставления государственных и муниципальных услуг (далее – МФЦ)</w:t>
      </w:r>
      <w:r w:rsidR="004709DA">
        <w:rPr>
          <w:rFonts w:ascii="Arial" w:hAnsi="Arial" w:cs="Arial"/>
          <w:b/>
          <w:sz w:val="40"/>
          <w:szCs w:val="40"/>
        </w:rPr>
        <w:t xml:space="preserve">, </w:t>
      </w:r>
      <w:r w:rsidR="00097901">
        <w:rPr>
          <w:rFonts w:ascii="Arial" w:hAnsi="Arial" w:cs="Arial"/>
          <w:b/>
          <w:sz w:val="40"/>
          <w:szCs w:val="40"/>
        </w:rPr>
        <w:t xml:space="preserve">а также </w:t>
      </w:r>
      <w:r w:rsidR="003E489E">
        <w:rPr>
          <w:rFonts w:ascii="Arial" w:hAnsi="Arial" w:cs="Arial"/>
          <w:b/>
          <w:sz w:val="40"/>
          <w:szCs w:val="40"/>
        </w:rPr>
        <w:t xml:space="preserve">избиратель может </w:t>
      </w:r>
      <w:r w:rsidR="004709DA" w:rsidRPr="004709DA">
        <w:rPr>
          <w:rFonts w:ascii="Arial" w:hAnsi="Arial" w:cs="Arial"/>
          <w:b/>
          <w:sz w:val="40"/>
          <w:szCs w:val="40"/>
        </w:rPr>
        <w:t>воспользоваться Единым порталом государственных</w:t>
      </w:r>
      <w:r w:rsidR="005D309A">
        <w:rPr>
          <w:rFonts w:ascii="Arial" w:hAnsi="Arial" w:cs="Arial"/>
          <w:b/>
          <w:sz w:val="40"/>
          <w:szCs w:val="40"/>
        </w:rPr>
        <w:t xml:space="preserve"> и муниципальных</w:t>
      </w:r>
      <w:r w:rsidR="004709DA" w:rsidRPr="004709DA">
        <w:rPr>
          <w:rFonts w:ascii="Arial" w:hAnsi="Arial" w:cs="Arial"/>
          <w:b/>
          <w:sz w:val="40"/>
          <w:szCs w:val="40"/>
        </w:rPr>
        <w:t xml:space="preserve"> услуг</w:t>
      </w:r>
      <w:r w:rsidR="005D309A">
        <w:rPr>
          <w:rFonts w:ascii="Arial" w:hAnsi="Arial" w:cs="Arial"/>
          <w:b/>
          <w:sz w:val="40"/>
          <w:szCs w:val="40"/>
        </w:rPr>
        <w:t xml:space="preserve"> </w:t>
      </w:r>
      <w:r w:rsidR="00097901">
        <w:rPr>
          <w:rFonts w:ascii="Arial" w:hAnsi="Arial" w:cs="Arial"/>
          <w:b/>
          <w:sz w:val="40"/>
          <w:szCs w:val="40"/>
        </w:rPr>
        <w:t>– с 24 июля по 4 сентября 2019 года</w:t>
      </w:r>
      <w:r w:rsidR="004709DA" w:rsidRPr="004709DA">
        <w:rPr>
          <w:rFonts w:ascii="Arial" w:hAnsi="Arial" w:cs="Arial"/>
          <w:b/>
          <w:sz w:val="40"/>
          <w:szCs w:val="40"/>
        </w:rPr>
        <w:t>.</w:t>
      </w:r>
    </w:p>
    <w:p w:rsidR="004E616D" w:rsidRDefault="004E616D" w:rsidP="004E616D">
      <w:pPr>
        <w:tabs>
          <w:tab w:val="left" w:pos="7513"/>
          <w:tab w:val="left" w:pos="8080"/>
          <w:tab w:val="left" w:pos="9639"/>
          <w:tab w:val="left" w:pos="9781"/>
        </w:tabs>
        <w:spacing w:before="120" w:line="233" w:lineRule="auto"/>
        <w:ind w:firstLine="851"/>
        <w:jc w:val="both"/>
        <w:rPr>
          <w:rFonts w:ascii="Arial" w:hAnsi="Arial" w:cs="Arial"/>
          <w:b/>
          <w:sz w:val="40"/>
          <w:szCs w:val="40"/>
        </w:rPr>
      </w:pPr>
      <w:r>
        <w:rPr>
          <w:rFonts w:ascii="Arial" w:hAnsi="Arial" w:cs="Arial"/>
          <w:b/>
          <w:sz w:val="40"/>
          <w:szCs w:val="40"/>
        </w:rPr>
        <w:lastRenderedPageBreak/>
        <w:t xml:space="preserve">Избиратель, который не может по уважительным причинам (по состоянию здоровья, инвалидности) самостоятельно прибыть в ТИК, УИК либо МФЦ для подачи заявления в указанные выше сроки, может устно или письменно (в том числе при содействии социального работника или иных лиц) обратиться в ТИК либо УИК, для предоставления ему возможности лично подать заявление. УИК, в том числе по поручению вышестоящей ТИК, </w:t>
      </w:r>
      <w:r w:rsidR="004F3D90">
        <w:rPr>
          <w:rFonts w:ascii="Arial" w:hAnsi="Arial" w:cs="Arial"/>
          <w:b/>
          <w:sz w:val="40"/>
          <w:szCs w:val="40"/>
        </w:rPr>
        <w:t>с 28 августа по 4 сентября 2019 </w:t>
      </w:r>
      <w:r w:rsidR="005D309A">
        <w:rPr>
          <w:rFonts w:ascii="Arial" w:hAnsi="Arial" w:cs="Arial"/>
          <w:b/>
          <w:sz w:val="40"/>
          <w:szCs w:val="40"/>
        </w:rPr>
        <w:t>года</w:t>
      </w:r>
      <w:r>
        <w:rPr>
          <w:rFonts w:ascii="Arial" w:hAnsi="Arial" w:cs="Arial"/>
          <w:b/>
          <w:sz w:val="40"/>
          <w:szCs w:val="40"/>
        </w:rPr>
        <w:t xml:space="preserve"> обеспечивает посещение избирателя с целью предоставления ему такой возможности.</w:t>
      </w:r>
    </w:p>
    <w:p w:rsidR="006E4493" w:rsidRDefault="006E4493" w:rsidP="004E616D">
      <w:pPr>
        <w:tabs>
          <w:tab w:val="left" w:pos="7513"/>
          <w:tab w:val="left" w:pos="8080"/>
          <w:tab w:val="left" w:pos="9639"/>
          <w:tab w:val="left" w:pos="9781"/>
        </w:tabs>
        <w:ind w:firstLine="851"/>
        <w:jc w:val="both"/>
        <w:rPr>
          <w:rFonts w:ascii="Arial" w:hAnsi="Arial" w:cs="Arial"/>
          <w:b/>
          <w:sz w:val="40"/>
          <w:szCs w:val="40"/>
        </w:rPr>
      </w:pPr>
      <w:r>
        <w:rPr>
          <w:rFonts w:ascii="Arial" w:hAnsi="Arial" w:cs="Arial"/>
          <w:b/>
          <w:sz w:val="40"/>
          <w:szCs w:val="40"/>
        </w:rPr>
        <w:t xml:space="preserve">Избиратель может подать заявление о голосовании по месту нахождения только один раз, о чем он извещается при его подаче. </w:t>
      </w:r>
    </w:p>
    <w:p w:rsidR="004E616D" w:rsidRDefault="004E616D" w:rsidP="004E616D">
      <w:pPr>
        <w:tabs>
          <w:tab w:val="left" w:pos="7513"/>
          <w:tab w:val="left" w:pos="8080"/>
          <w:tab w:val="left" w:pos="9639"/>
          <w:tab w:val="left" w:pos="9781"/>
        </w:tabs>
        <w:ind w:firstLine="851"/>
        <w:jc w:val="both"/>
        <w:rPr>
          <w:rFonts w:ascii="Arial" w:hAnsi="Arial" w:cs="Arial"/>
          <w:b/>
          <w:sz w:val="40"/>
          <w:szCs w:val="40"/>
        </w:rPr>
      </w:pPr>
      <w:r>
        <w:rPr>
          <w:rFonts w:ascii="Arial" w:hAnsi="Arial" w:cs="Arial"/>
          <w:b/>
          <w:sz w:val="40"/>
          <w:szCs w:val="40"/>
        </w:rPr>
        <w:t>Заявление на бумажном носителе, поданное в ТИК, УИК или через МФЦ, содержит основную часть, которая остается в соответствующей комиссии или МФЦ, и отрывной талон, который после регистрации заявления передается избирателю.</w:t>
      </w:r>
    </w:p>
    <w:p w:rsidR="004E616D" w:rsidRDefault="004E616D" w:rsidP="004E616D">
      <w:pPr>
        <w:tabs>
          <w:tab w:val="left" w:pos="7513"/>
          <w:tab w:val="left" w:pos="8080"/>
          <w:tab w:val="left" w:pos="9639"/>
          <w:tab w:val="left" w:pos="9781"/>
        </w:tabs>
        <w:ind w:firstLine="851"/>
        <w:jc w:val="both"/>
        <w:rPr>
          <w:rFonts w:ascii="Arial" w:hAnsi="Arial" w:cs="Arial"/>
          <w:b/>
          <w:sz w:val="40"/>
          <w:szCs w:val="40"/>
        </w:rPr>
      </w:pPr>
      <w:r>
        <w:rPr>
          <w:rFonts w:ascii="Arial" w:hAnsi="Arial" w:cs="Arial"/>
          <w:b/>
          <w:sz w:val="40"/>
          <w:szCs w:val="40"/>
        </w:rPr>
        <w:t xml:space="preserve">Избиратель, не имеющий возможности принять участие в голосовании по месту жительства и подать заявление за 45 – </w:t>
      </w:r>
      <w:r w:rsidR="005D309A">
        <w:rPr>
          <w:rFonts w:ascii="Arial" w:hAnsi="Arial" w:cs="Arial"/>
          <w:b/>
          <w:sz w:val="40"/>
          <w:szCs w:val="40"/>
        </w:rPr>
        <w:t>3</w:t>
      </w:r>
      <w:r>
        <w:rPr>
          <w:rFonts w:ascii="Arial" w:hAnsi="Arial" w:cs="Arial"/>
          <w:b/>
          <w:sz w:val="40"/>
          <w:szCs w:val="40"/>
        </w:rPr>
        <w:t xml:space="preserve"> дн</w:t>
      </w:r>
      <w:r w:rsidR="005D309A">
        <w:rPr>
          <w:rFonts w:ascii="Arial" w:hAnsi="Arial" w:cs="Arial"/>
          <w:b/>
          <w:sz w:val="40"/>
          <w:szCs w:val="40"/>
        </w:rPr>
        <w:t>я</w:t>
      </w:r>
      <w:r>
        <w:rPr>
          <w:rFonts w:ascii="Arial" w:hAnsi="Arial" w:cs="Arial"/>
          <w:b/>
          <w:sz w:val="40"/>
          <w:szCs w:val="40"/>
        </w:rPr>
        <w:t xml:space="preserve"> до дня голосования в соответствии с указанным выше порядком, сможет </w:t>
      </w:r>
      <w:r w:rsidR="004F3D90">
        <w:rPr>
          <w:rFonts w:ascii="Arial" w:hAnsi="Arial" w:cs="Arial"/>
          <w:b/>
          <w:sz w:val="40"/>
          <w:szCs w:val="40"/>
        </w:rPr>
        <w:t>с 5 </w:t>
      </w:r>
      <w:r w:rsidR="00B92CCD">
        <w:rPr>
          <w:rFonts w:ascii="Arial" w:hAnsi="Arial" w:cs="Arial"/>
          <w:b/>
          <w:sz w:val="40"/>
          <w:szCs w:val="40"/>
        </w:rPr>
        <w:t xml:space="preserve">сентября до 14 часов </w:t>
      </w:r>
      <w:r w:rsidR="00A93518">
        <w:rPr>
          <w:rFonts w:ascii="Arial" w:hAnsi="Arial" w:cs="Arial"/>
          <w:b/>
          <w:sz w:val="40"/>
          <w:szCs w:val="40"/>
        </w:rPr>
        <w:t>7 сентября 2019 года</w:t>
      </w:r>
      <w:r>
        <w:rPr>
          <w:rFonts w:ascii="Arial" w:hAnsi="Arial" w:cs="Arial"/>
          <w:b/>
          <w:sz w:val="40"/>
          <w:szCs w:val="40"/>
        </w:rPr>
        <w:t xml:space="preserve"> оформить в УИК избирательного участка, где он включен или имеет право быть </w:t>
      </w:r>
      <w:r>
        <w:rPr>
          <w:rFonts w:ascii="Arial" w:hAnsi="Arial" w:cs="Arial"/>
          <w:b/>
          <w:sz w:val="40"/>
          <w:szCs w:val="40"/>
        </w:rPr>
        <w:lastRenderedPageBreak/>
        <w:t>включенным в список избирателей, заявление, при предъявлении которого в день голосования указанный избиратель включается в список избирателей по месту своего нахождения.</w:t>
      </w:r>
    </w:p>
    <w:p w:rsidR="004E616D" w:rsidRDefault="004E616D" w:rsidP="004E616D">
      <w:pPr>
        <w:tabs>
          <w:tab w:val="left" w:pos="7513"/>
          <w:tab w:val="left" w:pos="8080"/>
          <w:tab w:val="left" w:pos="9639"/>
          <w:tab w:val="left" w:pos="9781"/>
        </w:tabs>
        <w:ind w:firstLine="851"/>
        <w:jc w:val="both"/>
        <w:rPr>
          <w:rFonts w:ascii="Arial" w:hAnsi="Arial" w:cs="Arial"/>
          <w:b/>
          <w:sz w:val="40"/>
          <w:szCs w:val="40"/>
        </w:rPr>
      </w:pPr>
      <w:r>
        <w:rPr>
          <w:rFonts w:ascii="Arial" w:hAnsi="Arial" w:cs="Arial"/>
          <w:b/>
          <w:sz w:val="40"/>
          <w:szCs w:val="40"/>
        </w:rPr>
        <w:t>В целях защиты такого специального заявления от подделки используется специальный знак (марка).</w:t>
      </w:r>
    </w:p>
    <w:p w:rsidR="004E616D" w:rsidRDefault="004E616D" w:rsidP="004E616D">
      <w:pPr>
        <w:tabs>
          <w:tab w:val="left" w:pos="7513"/>
          <w:tab w:val="left" w:pos="8080"/>
          <w:tab w:val="left" w:pos="9639"/>
          <w:tab w:val="left" w:pos="9781"/>
        </w:tabs>
        <w:jc w:val="center"/>
        <w:rPr>
          <w:rFonts w:ascii="Arial Black" w:hAnsi="Arial Black" w:cs="Arial"/>
          <w:b/>
          <w:sz w:val="44"/>
          <w:szCs w:val="44"/>
        </w:rPr>
      </w:pPr>
    </w:p>
    <w:p w:rsidR="004E616D" w:rsidRDefault="004E616D" w:rsidP="004E616D">
      <w:pPr>
        <w:tabs>
          <w:tab w:val="left" w:pos="7513"/>
          <w:tab w:val="left" w:pos="8080"/>
          <w:tab w:val="left" w:pos="9639"/>
          <w:tab w:val="left" w:pos="9781"/>
        </w:tabs>
        <w:jc w:val="center"/>
        <w:rPr>
          <w:rFonts w:ascii="Arial Black" w:hAnsi="Arial Black" w:cs="Arial"/>
          <w:b/>
          <w:color w:val="0070C0"/>
          <w:sz w:val="44"/>
          <w:szCs w:val="44"/>
        </w:rPr>
      </w:pPr>
      <w:r>
        <w:rPr>
          <w:rFonts w:ascii="Arial Black" w:hAnsi="Arial Black" w:cs="Arial"/>
          <w:b/>
          <w:color w:val="0070C0"/>
          <w:sz w:val="44"/>
          <w:szCs w:val="44"/>
        </w:rPr>
        <w:t xml:space="preserve">Голосование </w:t>
      </w:r>
    </w:p>
    <w:p w:rsidR="004E616D" w:rsidRDefault="004E616D" w:rsidP="004E616D">
      <w:pPr>
        <w:tabs>
          <w:tab w:val="left" w:pos="7513"/>
          <w:tab w:val="left" w:pos="8080"/>
          <w:tab w:val="left" w:pos="9639"/>
          <w:tab w:val="left" w:pos="9781"/>
        </w:tabs>
        <w:jc w:val="center"/>
        <w:rPr>
          <w:rFonts w:ascii="Arial Black" w:hAnsi="Arial Black" w:cs="Arial"/>
          <w:b/>
          <w:color w:val="0070C0"/>
          <w:sz w:val="44"/>
          <w:szCs w:val="44"/>
        </w:rPr>
      </w:pPr>
      <w:r>
        <w:rPr>
          <w:rFonts w:ascii="Arial Black" w:hAnsi="Arial Black" w:cs="Arial"/>
          <w:b/>
          <w:color w:val="0070C0"/>
          <w:sz w:val="44"/>
          <w:szCs w:val="44"/>
        </w:rPr>
        <w:t>в помещении для голосования</w:t>
      </w:r>
    </w:p>
    <w:p w:rsidR="004E616D" w:rsidRDefault="004E616D" w:rsidP="004E616D">
      <w:pPr>
        <w:tabs>
          <w:tab w:val="left" w:pos="7513"/>
          <w:tab w:val="left" w:pos="8080"/>
          <w:tab w:val="left" w:pos="9639"/>
        </w:tabs>
        <w:jc w:val="center"/>
        <w:rPr>
          <w:rFonts w:ascii="Arial Black" w:hAnsi="Arial Black" w:cs="Arial"/>
          <w:b/>
          <w:color w:val="0070C0"/>
          <w:sz w:val="44"/>
          <w:szCs w:val="44"/>
        </w:rPr>
      </w:pPr>
    </w:p>
    <w:p w:rsidR="004E616D" w:rsidRDefault="004E616D" w:rsidP="004E616D">
      <w:pPr>
        <w:tabs>
          <w:tab w:val="left" w:pos="7513"/>
          <w:tab w:val="left" w:pos="8080"/>
          <w:tab w:val="left" w:pos="9639"/>
        </w:tabs>
        <w:ind w:firstLine="851"/>
        <w:jc w:val="both"/>
        <w:rPr>
          <w:rFonts w:ascii="Arial" w:hAnsi="Arial" w:cs="Arial"/>
          <w:b/>
          <w:szCs w:val="28"/>
        </w:rPr>
      </w:pPr>
      <w:r>
        <w:rPr>
          <w:rFonts w:ascii="Arial" w:hAnsi="Arial" w:cs="Arial"/>
          <w:b/>
          <w:sz w:val="40"/>
          <w:szCs w:val="40"/>
        </w:rPr>
        <w:t>Если Вы являетесь инвалидом по зрению либо имеете нарушения функций опорно-двигательного аппарата</w:t>
      </w:r>
      <w:r w:rsidR="00AC4F85">
        <w:rPr>
          <w:rFonts w:ascii="Arial" w:hAnsi="Arial" w:cs="Arial"/>
          <w:b/>
          <w:sz w:val="40"/>
          <w:szCs w:val="40"/>
        </w:rPr>
        <w:t>, другие нарушения функций здоровья</w:t>
      </w:r>
      <w:r>
        <w:rPr>
          <w:rFonts w:ascii="Arial" w:hAnsi="Arial" w:cs="Arial"/>
          <w:b/>
          <w:sz w:val="40"/>
          <w:szCs w:val="40"/>
        </w:rPr>
        <w:t xml:space="preserve"> и приняли решение проголосовать непосредственно на избирательном участке, но Вам требуется для этого какая-либо помощь, то желательно предварительно до дня голосования уведомить об этом территориальную избирательную комиссию </w:t>
      </w:r>
      <w:r>
        <w:rPr>
          <w:rFonts w:ascii="Arial" w:hAnsi="Arial" w:cs="Arial"/>
          <w:b/>
          <w:szCs w:val="28"/>
        </w:rPr>
        <w:t>____________________</w:t>
      </w:r>
      <w:r w:rsidR="004F3D90">
        <w:rPr>
          <w:rFonts w:ascii="Arial" w:hAnsi="Arial" w:cs="Arial"/>
          <w:b/>
          <w:szCs w:val="28"/>
        </w:rPr>
        <w:t>___</w:t>
      </w:r>
      <w:r>
        <w:rPr>
          <w:rFonts w:ascii="Arial" w:hAnsi="Arial" w:cs="Arial"/>
          <w:b/>
          <w:szCs w:val="28"/>
        </w:rPr>
        <w:t>____</w:t>
      </w:r>
    </w:p>
    <w:p w:rsidR="004E616D" w:rsidRDefault="004E616D" w:rsidP="004E616D">
      <w:pPr>
        <w:tabs>
          <w:tab w:val="left" w:pos="7513"/>
          <w:tab w:val="left" w:pos="8080"/>
          <w:tab w:val="left" w:pos="9639"/>
        </w:tabs>
        <w:ind w:firstLine="851"/>
        <w:jc w:val="both"/>
        <w:rPr>
          <w:rFonts w:ascii="Arial" w:hAnsi="Arial" w:cs="Arial"/>
          <w:b/>
          <w:szCs w:val="28"/>
        </w:rPr>
      </w:pPr>
      <w:r>
        <w:rPr>
          <w:rFonts w:ascii="Arial" w:hAnsi="Arial" w:cs="Arial"/>
          <w:b/>
          <w:szCs w:val="28"/>
        </w:rPr>
        <w:t xml:space="preserve">                          </w:t>
      </w:r>
      <w:r w:rsidR="004F3D90">
        <w:rPr>
          <w:rFonts w:ascii="Arial" w:hAnsi="Arial" w:cs="Arial"/>
          <w:b/>
          <w:szCs w:val="28"/>
        </w:rPr>
        <w:t xml:space="preserve">       </w:t>
      </w:r>
      <w:r>
        <w:rPr>
          <w:rFonts w:ascii="Arial" w:hAnsi="Arial" w:cs="Arial"/>
          <w:b/>
          <w:szCs w:val="28"/>
        </w:rPr>
        <w:t xml:space="preserve">                                   </w:t>
      </w:r>
      <w:r w:rsidR="004F3D90">
        <w:rPr>
          <w:rFonts w:ascii="Arial" w:hAnsi="Arial" w:cs="Arial"/>
          <w:b/>
          <w:szCs w:val="28"/>
        </w:rPr>
        <w:t xml:space="preserve">     </w:t>
      </w:r>
      <w:r>
        <w:rPr>
          <w:rFonts w:ascii="Arial" w:hAnsi="Arial" w:cs="Arial"/>
          <w:b/>
          <w:szCs w:val="28"/>
        </w:rPr>
        <w:t xml:space="preserve">           (наименование) </w:t>
      </w:r>
    </w:p>
    <w:p w:rsidR="004E616D" w:rsidRDefault="004E616D" w:rsidP="004E616D">
      <w:pPr>
        <w:tabs>
          <w:tab w:val="left" w:pos="7513"/>
          <w:tab w:val="left" w:pos="8080"/>
          <w:tab w:val="left" w:pos="9639"/>
        </w:tabs>
        <w:jc w:val="both"/>
        <w:rPr>
          <w:rFonts w:ascii="Arial" w:hAnsi="Arial" w:cs="Arial"/>
          <w:b/>
          <w:sz w:val="40"/>
          <w:szCs w:val="40"/>
        </w:rPr>
      </w:pPr>
      <w:r>
        <w:rPr>
          <w:rFonts w:ascii="Arial" w:hAnsi="Arial" w:cs="Arial"/>
          <w:b/>
          <w:sz w:val="40"/>
          <w:szCs w:val="40"/>
        </w:rPr>
        <w:t>(тел. __________) или участковую избирательную комиссию избирательного участка № ______ (тел. _____________), получить там необходимую информацию.</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При голосовании на избирательном участке для получения</w:t>
      </w:r>
      <w:r w:rsidR="00A93518">
        <w:rPr>
          <w:rFonts w:ascii="Arial" w:hAnsi="Arial" w:cs="Arial"/>
          <w:b/>
          <w:sz w:val="40"/>
          <w:szCs w:val="40"/>
        </w:rPr>
        <w:t xml:space="preserve"> избирательного</w:t>
      </w:r>
      <w:r>
        <w:rPr>
          <w:rFonts w:ascii="Arial" w:hAnsi="Arial" w:cs="Arial"/>
          <w:b/>
          <w:sz w:val="40"/>
          <w:szCs w:val="40"/>
        </w:rPr>
        <w:t xml:space="preserve"> бюллетеня Вы должны предъявить паспорт</w:t>
      </w:r>
      <w:r w:rsidR="00A93518">
        <w:rPr>
          <w:rFonts w:ascii="Arial" w:hAnsi="Arial" w:cs="Arial"/>
          <w:b/>
          <w:sz w:val="40"/>
          <w:szCs w:val="40"/>
        </w:rPr>
        <w:t xml:space="preserve"> </w:t>
      </w:r>
      <w:r>
        <w:rPr>
          <w:rFonts w:ascii="Arial" w:hAnsi="Arial" w:cs="Arial"/>
          <w:b/>
          <w:sz w:val="40"/>
          <w:szCs w:val="40"/>
        </w:rPr>
        <w:t xml:space="preserve"> </w:t>
      </w:r>
      <w:r>
        <w:rPr>
          <w:rFonts w:ascii="Arial" w:hAnsi="Arial" w:cs="Arial"/>
          <w:b/>
          <w:sz w:val="40"/>
          <w:szCs w:val="40"/>
        </w:rPr>
        <w:lastRenderedPageBreak/>
        <w:t>или документ, заменяющий паспорт гражданина</w:t>
      </w:r>
      <w:r w:rsidR="00A93518">
        <w:rPr>
          <w:rFonts w:ascii="Arial" w:hAnsi="Arial" w:cs="Arial"/>
          <w:b/>
          <w:sz w:val="40"/>
          <w:szCs w:val="40"/>
        </w:rPr>
        <w:t xml:space="preserve"> Р</w:t>
      </w:r>
      <w:r w:rsidR="001F344B">
        <w:rPr>
          <w:rFonts w:ascii="Arial" w:hAnsi="Arial" w:cs="Arial"/>
          <w:b/>
          <w:sz w:val="40"/>
          <w:szCs w:val="40"/>
        </w:rPr>
        <w:t xml:space="preserve">оссийской </w:t>
      </w:r>
      <w:r w:rsidR="00A93518">
        <w:rPr>
          <w:rFonts w:ascii="Arial" w:hAnsi="Arial" w:cs="Arial"/>
          <w:b/>
          <w:sz w:val="40"/>
          <w:szCs w:val="40"/>
        </w:rPr>
        <w:t>Ф</w:t>
      </w:r>
      <w:r w:rsidR="001F344B">
        <w:rPr>
          <w:rFonts w:ascii="Arial" w:hAnsi="Arial" w:cs="Arial"/>
          <w:b/>
          <w:sz w:val="40"/>
          <w:szCs w:val="40"/>
        </w:rPr>
        <w:t>едерации</w:t>
      </w:r>
      <w:r>
        <w:rPr>
          <w:rFonts w:ascii="Arial" w:hAnsi="Arial" w:cs="Arial"/>
          <w:b/>
          <w:sz w:val="40"/>
          <w:szCs w:val="40"/>
        </w:rPr>
        <w:t>.</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При получении избирательн</w:t>
      </w:r>
      <w:r w:rsidR="00CD7CED">
        <w:rPr>
          <w:rFonts w:ascii="Arial" w:hAnsi="Arial" w:cs="Arial"/>
          <w:b/>
          <w:sz w:val="40"/>
          <w:szCs w:val="40"/>
        </w:rPr>
        <w:t>ого</w:t>
      </w:r>
      <w:r>
        <w:rPr>
          <w:rFonts w:ascii="Arial" w:hAnsi="Arial" w:cs="Arial"/>
          <w:b/>
          <w:sz w:val="40"/>
          <w:szCs w:val="40"/>
        </w:rPr>
        <w:t xml:space="preserve"> бюллетен</w:t>
      </w:r>
      <w:r w:rsidR="00CD7CED">
        <w:rPr>
          <w:rFonts w:ascii="Arial" w:hAnsi="Arial" w:cs="Arial"/>
          <w:b/>
          <w:sz w:val="40"/>
          <w:szCs w:val="40"/>
        </w:rPr>
        <w:t>я</w:t>
      </w:r>
      <w:r>
        <w:rPr>
          <w:rFonts w:ascii="Arial" w:hAnsi="Arial" w:cs="Arial"/>
          <w:b/>
          <w:sz w:val="40"/>
          <w:szCs w:val="40"/>
        </w:rPr>
        <w:t xml:space="preserve"> Вы проставляете в списке избирателей серию и номер своего паспорта или документа, заменяющего паспорт гражданина. С Вашего согласия либо по Вашей просьбе серия и номер предъявляемого Вами паспорта или документа, заменяющего паспорт гражданина, могут быть проставлены в списке избирателей членом участковой комиссии с правом решающего голоса. Вы проверяете правильность произведенной записи и расписываетесь в соответствующей графе списка избирателей в получении каждого из избирательных бюллетеней. Член участковой избирательной комиссии, выдавший Вам бюллетени, также расписывается в соответствующей графе списка избирателей.</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 xml:space="preserve">Если Вы вследствие инвалидности или по состоянию здоровья не можете самостоятельно расписаться в получении избирательного бюллетеня или заполнить избирательный бюллетень, Вы вправе воспользоваться для этого помощью другого избирателя, не являющегося членом участковой избирательной комиссии, зарегистрированным кандидатом, его доверенным лицом либо уполномоченным представителем по финансовым вопросам, </w:t>
      </w:r>
      <w:r>
        <w:rPr>
          <w:rFonts w:ascii="Arial" w:hAnsi="Arial" w:cs="Arial"/>
          <w:b/>
          <w:sz w:val="40"/>
          <w:szCs w:val="40"/>
        </w:rPr>
        <w:lastRenderedPageBreak/>
        <w:t>уполномоченным представителем избирательного объединения, наблюдателем. В таком случае Вы устно извещаете избирательную комиссию о своем намерении воспользоваться помощью другого лица. При этом в соответствующей графе списка избирателей указываются фамилия, имя, отчество, серия и номер паспорта или документа, заменяющего паспорт</w:t>
      </w:r>
      <w:r w:rsidR="001F344B">
        <w:rPr>
          <w:rFonts w:ascii="Arial" w:hAnsi="Arial" w:cs="Arial"/>
          <w:b/>
          <w:sz w:val="40"/>
          <w:szCs w:val="40"/>
        </w:rPr>
        <w:t xml:space="preserve"> гражданина Российской Федерации</w:t>
      </w:r>
      <w:r>
        <w:rPr>
          <w:rFonts w:ascii="Arial" w:hAnsi="Arial" w:cs="Arial"/>
          <w:b/>
          <w:sz w:val="40"/>
          <w:szCs w:val="40"/>
        </w:rPr>
        <w:t>, лица, оказывающего помощь избирателю.</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 xml:space="preserve">Голосование проводится путем внесения Вами в избирательный бюллетень любого знака в квадрат, относящийся к кандидату, в пользу которого сделан выбор. </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Свой бюллетень Вы заполняете в специально оборудованной кабине или ином специально оборудованном месте для тайного голосования, где не допускается присутствие других лиц, за исключением случая, когда Вы не имеете возможности самостоятельно заполнить бюллетень.</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Заполненны</w:t>
      </w:r>
      <w:r w:rsidR="00250E63">
        <w:rPr>
          <w:rFonts w:ascii="Arial" w:hAnsi="Arial" w:cs="Arial"/>
          <w:b/>
          <w:sz w:val="40"/>
          <w:szCs w:val="40"/>
        </w:rPr>
        <w:t>й</w:t>
      </w:r>
      <w:r>
        <w:rPr>
          <w:rFonts w:ascii="Arial" w:hAnsi="Arial" w:cs="Arial"/>
          <w:b/>
          <w:sz w:val="40"/>
          <w:szCs w:val="40"/>
        </w:rPr>
        <w:t xml:space="preserve"> избирательны</w:t>
      </w:r>
      <w:r w:rsidR="00250E63">
        <w:rPr>
          <w:rFonts w:ascii="Arial" w:hAnsi="Arial" w:cs="Arial"/>
          <w:b/>
          <w:sz w:val="40"/>
          <w:szCs w:val="40"/>
        </w:rPr>
        <w:t>й</w:t>
      </w:r>
      <w:r>
        <w:rPr>
          <w:rFonts w:ascii="Arial" w:hAnsi="Arial" w:cs="Arial"/>
          <w:b/>
          <w:sz w:val="40"/>
          <w:szCs w:val="40"/>
        </w:rPr>
        <w:t xml:space="preserve"> бюллетен</w:t>
      </w:r>
      <w:r w:rsidR="00250E63">
        <w:rPr>
          <w:rFonts w:ascii="Arial" w:hAnsi="Arial" w:cs="Arial"/>
          <w:b/>
          <w:sz w:val="40"/>
          <w:szCs w:val="40"/>
        </w:rPr>
        <w:t>ь</w:t>
      </w:r>
      <w:r>
        <w:rPr>
          <w:rFonts w:ascii="Arial" w:hAnsi="Arial" w:cs="Arial"/>
          <w:b/>
          <w:sz w:val="40"/>
          <w:szCs w:val="40"/>
        </w:rPr>
        <w:t xml:space="preserve"> Вы опускаете в опечатанный (опломбированный) стационарный ящик для голосования либо в техническ</w:t>
      </w:r>
      <w:r w:rsidR="00250E63">
        <w:rPr>
          <w:rFonts w:ascii="Arial" w:hAnsi="Arial" w:cs="Arial"/>
          <w:b/>
          <w:sz w:val="40"/>
          <w:szCs w:val="40"/>
        </w:rPr>
        <w:t>о</w:t>
      </w:r>
      <w:r>
        <w:rPr>
          <w:rFonts w:ascii="Arial" w:hAnsi="Arial" w:cs="Arial"/>
          <w:b/>
          <w:sz w:val="40"/>
          <w:szCs w:val="40"/>
        </w:rPr>
        <w:t>е средств</w:t>
      </w:r>
      <w:r w:rsidR="00250E63">
        <w:rPr>
          <w:rFonts w:ascii="Arial" w:hAnsi="Arial" w:cs="Arial"/>
          <w:b/>
          <w:sz w:val="40"/>
          <w:szCs w:val="40"/>
        </w:rPr>
        <w:t>о</w:t>
      </w:r>
      <w:r>
        <w:rPr>
          <w:rFonts w:ascii="Arial" w:hAnsi="Arial" w:cs="Arial"/>
          <w:b/>
          <w:sz w:val="40"/>
          <w:szCs w:val="40"/>
        </w:rPr>
        <w:t xml:space="preserve"> подсчета голосов при их использовании.</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Техническими средствами подсчета голосов являются программно-технические комплексы для обработки избирательных бюллетеней (КОИБ).</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lastRenderedPageBreak/>
        <w:t>Если Вы считаете, что при заполнении избирательного бюллетеня допустили ошибку, то вправе до опускания избирательного бюллетеня в стационарный ящик для голосования или в КОИБ обратиться к члену избирательной комиссии, выдавшему избирательный бюллетень, с просьбой выдать Вам новый избирательный бюллетень взамен испорченного.</w:t>
      </w:r>
    </w:p>
    <w:p w:rsidR="004E616D" w:rsidRDefault="004E616D" w:rsidP="004E616D">
      <w:pPr>
        <w:tabs>
          <w:tab w:val="left" w:pos="7513"/>
          <w:tab w:val="left" w:pos="8080"/>
          <w:tab w:val="left" w:pos="9639"/>
        </w:tabs>
        <w:rPr>
          <w:rFonts w:ascii="Impact" w:hAnsi="Impact" w:cs="Arial"/>
          <w:b/>
          <w:sz w:val="40"/>
          <w:szCs w:val="40"/>
        </w:rPr>
      </w:pPr>
    </w:p>
    <w:p w:rsidR="004E616D" w:rsidRDefault="004E616D" w:rsidP="004E616D">
      <w:pPr>
        <w:tabs>
          <w:tab w:val="left" w:pos="7513"/>
          <w:tab w:val="left" w:pos="8080"/>
          <w:tab w:val="left" w:pos="9639"/>
        </w:tabs>
        <w:jc w:val="center"/>
        <w:rPr>
          <w:rFonts w:ascii="Arial Black" w:hAnsi="Arial Black" w:cs="Arial"/>
          <w:b/>
          <w:color w:val="0070C0"/>
          <w:sz w:val="44"/>
          <w:szCs w:val="44"/>
        </w:rPr>
      </w:pPr>
      <w:r>
        <w:rPr>
          <w:rFonts w:ascii="Arial Black" w:hAnsi="Arial Black" w:cs="Arial"/>
          <w:b/>
          <w:color w:val="0070C0"/>
          <w:sz w:val="44"/>
          <w:szCs w:val="44"/>
        </w:rPr>
        <w:t>Голосование вне помещения для голосования</w:t>
      </w:r>
    </w:p>
    <w:p w:rsidR="004E616D" w:rsidRDefault="004E616D" w:rsidP="004E616D">
      <w:pPr>
        <w:tabs>
          <w:tab w:val="left" w:pos="7513"/>
          <w:tab w:val="left" w:pos="8080"/>
          <w:tab w:val="left" w:pos="9639"/>
        </w:tabs>
        <w:ind w:firstLine="851"/>
        <w:jc w:val="center"/>
        <w:rPr>
          <w:rFonts w:ascii="Arial" w:hAnsi="Arial" w:cs="Arial"/>
          <w:b/>
          <w:sz w:val="44"/>
          <w:szCs w:val="44"/>
        </w:rPr>
      </w:pP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 xml:space="preserve">Проголосовать вне помещения для голосования Вы можете только в день голосования на основании своего письменного заявления или устного обращения (в том числе переданного при содействии других лиц), поданного в участковую избирательную комиссию заблаговременно (с </w:t>
      </w:r>
      <w:r w:rsidR="00BE20A1">
        <w:rPr>
          <w:rFonts w:ascii="Arial" w:hAnsi="Arial" w:cs="Arial"/>
          <w:b/>
          <w:sz w:val="40"/>
          <w:szCs w:val="40"/>
        </w:rPr>
        <w:t>29</w:t>
      </w:r>
      <w:r>
        <w:rPr>
          <w:rFonts w:ascii="Arial" w:hAnsi="Arial" w:cs="Arial"/>
          <w:b/>
          <w:sz w:val="40"/>
          <w:szCs w:val="40"/>
        </w:rPr>
        <w:t xml:space="preserve"> августа </w:t>
      </w:r>
      <w:r w:rsidR="00BE20A1">
        <w:rPr>
          <w:rFonts w:ascii="Arial" w:hAnsi="Arial" w:cs="Arial"/>
          <w:b/>
          <w:sz w:val="40"/>
          <w:szCs w:val="40"/>
        </w:rPr>
        <w:t>д</w:t>
      </w:r>
      <w:r>
        <w:rPr>
          <w:rFonts w:ascii="Arial" w:hAnsi="Arial" w:cs="Arial"/>
          <w:b/>
          <w:sz w:val="40"/>
          <w:szCs w:val="40"/>
        </w:rPr>
        <w:t xml:space="preserve">о </w:t>
      </w:r>
      <w:r w:rsidR="00BE20A1">
        <w:rPr>
          <w:rFonts w:ascii="Arial" w:hAnsi="Arial" w:cs="Arial"/>
          <w:b/>
          <w:sz w:val="40"/>
          <w:szCs w:val="40"/>
        </w:rPr>
        <w:t>14 часов 8</w:t>
      </w:r>
      <w:r w:rsidR="004F3D90">
        <w:rPr>
          <w:rFonts w:ascii="Arial" w:hAnsi="Arial" w:cs="Arial"/>
          <w:b/>
          <w:sz w:val="40"/>
          <w:szCs w:val="40"/>
        </w:rPr>
        <w:t> </w:t>
      </w:r>
      <w:r>
        <w:rPr>
          <w:rFonts w:ascii="Arial" w:hAnsi="Arial" w:cs="Arial"/>
          <w:b/>
          <w:sz w:val="40"/>
          <w:szCs w:val="40"/>
        </w:rPr>
        <w:t>сентября 201</w:t>
      </w:r>
      <w:r w:rsidR="00BE20A1">
        <w:rPr>
          <w:rFonts w:ascii="Arial" w:hAnsi="Arial" w:cs="Arial"/>
          <w:b/>
          <w:sz w:val="40"/>
          <w:szCs w:val="40"/>
        </w:rPr>
        <w:t>9</w:t>
      </w:r>
      <w:r>
        <w:rPr>
          <w:rFonts w:ascii="Arial" w:hAnsi="Arial" w:cs="Arial"/>
          <w:b/>
          <w:sz w:val="40"/>
          <w:szCs w:val="40"/>
        </w:rPr>
        <w:t xml:space="preserve"> года). Заявление (устное обращение), поступившее позднее указанного срока, не подлежит удовлетворению, о чем Вы либо лицо, оказавшее содействие в передаче обращения, уведомляетесь устно непосредственно в момент принятия заявления (устного обращения).</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 xml:space="preserve">В письменном заявлении (устном обращении) о предоставлении возможности </w:t>
      </w:r>
      <w:r>
        <w:rPr>
          <w:rFonts w:ascii="Arial" w:hAnsi="Arial" w:cs="Arial"/>
          <w:b/>
          <w:sz w:val="40"/>
          <w:szCs w:val="40"/>
        </w:rPr>
        <w:lastRenderedPageBreak/>
        <w:t>проголосовать вне помещения для голосования Вы должны указать причину (инвалидность или состояние здоровья), по которой Вы не можете прибыть в помещение для голосования. В заявлении должны содержаться Ваши фамилия, имя и отчество, адрес места жительства.</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В случае, если Вы не можете самостоятельно написать заявление, Вы можете воспользоваться помощью другого лица, не являющегося членом участковой избирательной комиссии, наблюдателем.</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 xml:space="preserve">С Вашего согласия или по Вашей просьбе паспортные данные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избирательных бюллетеней своими подписями на Вашем письменном заявлении. В заявлении также делаются отметки о получении нового избирательного бюллетеня взамен испорченного (в случае, если такой факт имел место), а также общее количество полученных избирательных бюллетеней. </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 xml:space="preserve">Если Вы, подав заявление о своем желании проголосовать вне помещения для голосования, прибыли на избирательный участок после выезда к Вам членов участковой избирательной комиссии, то Вы </w:t>
      </w:r>
      <w:r>
        <w:rPr>
          <w:rFonts w:ascii="Arial" w:hAnsi="Arial" w:cs="Arial"/>
          <w:b/>
          <w:sz w:val="40"/>
          <w:szCs w:val="40"/>
        </w:rPr>
        <w:lastRenderedPageBreak/>
        <w:t>сможете проголосовать только после возращения членов участковой избирательной комиссии, выехавших по Вашему заявлению (устному обращению), в помещение для голосования.</w:t>
      </w:r>
    </w:p>
    <w:p w:rsidR="004E616D" w:rsidRDefault="004E616D" w:rsidP="004E616D">
      <w:pPr>
        <w:tabs>
          <w:tab w:val="left" w:pos="7513"/>
          <w:tab w:val="left" w:pos="8080"/>
          <w:tab w:val="left" w:pos="9639"/>
          <w:tab w:val="left" w:pos="9781"/>
        </w:tabs>
        <w:jc w:val="center"/>
        <w:rPr>
          <w:rFonts w:ascii="Arial Black" w:hAnsi="Arial Black" w:cs="Arial"/>
          <w:b/>
          <w:color w:val="0070C0"/>
          <w:sz w:val="44"/>
          <w:szCs w:val="44"/>
        </w:rPr>
      </w:pPr>
    </w:p>
    <w:p w:rsidR="004E616D" w:rsidRDefault="004E616D" w:rsidP="004E616D">
      <w:pPr>
        <w:tabs>
          <w:tab w:val="left" w:pos="7513"/>
          <w:tab w:val="left" w:pos="8080"/>
          <w:tab w:val="left" w:pos="9639"/>
          <w:tab w:val="left" w:pos="9781"/>
        </w:tabs>
        <w:jc w:val="center"/>
        <w:rPr>
          <w:rFonts w:ascii="Arial Black" w:hAnsi="Arial Black" w:cs="Arial"/>
          <w:b/>
          <w:color w:val="0070C0"/>
          <w:sz w:val="44"/>
          <w:szCs w:val="44"/>
        </w:rPr>
      </w:pPr>
      <w:r>
        <w:rPr>
          <w:rFonts w:ascii="Arial Black" w:hAnsi="Arial Black" w:cs="Arial"/>
          <w:b/>
          <w:color w:val="0070C0"/>
          <w:sz w:val="44"/>
          <w:szCs w:val="44"/>
        </w:rPr>
        <w:t>Где можно получить информацию</w:t>
      </w:r>
    </w:p>
    <w:p w:rsidR="004E616D" w:rsidRDefault="004E616D" w:rsidP="004E616D">
      <w:pPr>
        <w:tabs>
          <w:tab w:val="left" w:pos="7513"/>
          <w:tab w:val="left" w:pos="8080"/>
          <w:tab w:val="left" w:pos="9639"/>
          <w:tab w:val="left" w:pos="9781"/>
        </w:tabs>
        <w:jc w:val="center"/>
        <w:rPr>
          <w:rFonts w:ascii="Arial Black" w:hAnsi="Arial Black" w:cs="Arial"/>
          <w:b/>
          <w:color w:val="0070C0"/>
          <w:sz w:val="44"/>
          <w:szCs w:val="44"/>
        </w:rPr>
      </w:pPr>
      <w:r>
        <w:rPr>
          <w:rFonts w:ascii="Arial Black" w:hAnsi="Arial Black" w:cs="Arial"/>
          <w:b/>
          <w:color w:val="0070C0"/>
          <w:sz w:val="44"/>
          <w:szCs w:val="44"/>
        </w:rPr>
        <w:t>о порядке голосования</w:t>
      </w:r>
    </w:p>
    <w:p w:rsidR="004E616D" w:rsidRDefault="004E616D" w:rsidP="004E616D">
      <w:pPr>
        <w:tabs>
          <w:tab w:val="left" w:pos="7513"/>
          <w:tab w:val="left" w:pos="8080"/>
          <w:tab w:val="left" w:pos="9639"/>
          <w:tab w:val="left" w:pos="9781"/>
        </w:tabs>
        <w:jc w:val="center"/>
        <w:rPr>
          <w:rFonts w:ascii="Arial" w:hAnsi="Arial" w:cs="Arial"/>
          <w:b/>
          <w:color w:val="0070C0"/>
          <w:sz w:val="44"/>
          <w:szCs w:val="44"/>
        </w:rPr>
      </w:pPr>
    </w:p>
    <w:p w:rsidR="00A970C2"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По всем вопросам участия в голосовании Вы можете получить разъяснения в избирательной комиссии Краснодарского края</w:t>
      </w:r>
      <w:r w:rsidR="006E34EC">
        <w:rPr>
          <w:rFonts w:ascii="Arial" w:hAnsi="Arial" w:cs="Arial"/>
          <w:b/>
          <w:sz w:val="40"/>
          <w:szCs w:val="40"/>
        </w:rPr>
        <w:t>,</w:t>
      </w:r>
      <w:r w:rsidR="006E34EC" w:rsidRPr="006E34EC">
        <w:rPr>
          <w:rFonts w:ascii="Arial" w:hAnsi="Arial" w:cs="Arial"/>
          <w:b/>
          <w:sz w:val="40"/>
          <w:szCs w:val="40"/>
        </w:rPr>
        <w:t xml:space="preserve"> </w:t>
      </w:r>
      <w:r w:rsidR="006E34EC">
        <w:rPr>
          <w:rFonts w:ascii="Arial" w:hAnsi="Arial" w:cs="Arial"/>
          <w:b/>
          <w:sz w:val="40"/>
          <w:szCs w:val="40"/>
        </w:rPr>
        <w:t>восполь</w:t>
      </w:r>
      <w:r w:rsidR="00250E63">
        <w:rPr>
          <w:rFonts w:ascii="Arial" w:hAnsi="Arial" w:cs="Arial"/>
          <w:b/>
          <w:sz w:val="40"/>
          <w:szCs w:val="40"/>
        </w:rPr>
        <w:t>зовавшись возможностями телефона</w:t>
      </w:r>
      <w:r w:rsidR="006E34EC">
        <w:rPr>
          <w:rFonts w:ascii="Arial" w:hAnsi="Arial" w:cs="Arial"/>
          <w:b/>
          <w:sz w:val="40"/>
          <w:szCs w:val="40"/>
        </w:rPr>
        <w:t xml:space="preserve"> «горячей линии» </w:t>
      </w:r>
      <w:r w:rsidR="00250E63">
        <w:rPr>
          <w:rFonts w:ascii="Arial" w:hAnsi="Arial" w:cs="Arial"/>
          <w:b/>
          <w:sz w:val="40"/>
          <w:szCs w:val="40"/>
        </w:rPr>
        <w:t xml:space="preserve">для связи с избирателями </w:t>
      </w:r>
      <w:r w:rsidR="006E34EC">
        <w:rPr>
          <w:rFonts w:ascii="Arial" w:hAnsi="Arial" w:cs="Arial"/>
          <w:b/>
          <w:sz w:val="40"/>
          <w:szCs w:val="40"/>
        </w:rPr>
        <w:t>8(861)262-08-93</w:t>
      </w:r>
      <w:r>
        <w:rPr>
          <w:rFonts w:ascii="Arial" w:hAnsi="Arial" w:cs="Arial"/>
          <w:b/>
          <w:sz w:val="40"/>
          <w:szCs w:val="40"/>
        </w:rPr>
        <w:t>,</w:t>
      </w:r>
      <w:r w:rsidR="00250E63">
        <w:rPr>
          <w:rFonts w:ascii="Arial" w:hAnsi="Arial" w:cs="Arial"/>
          <w:b/>
          <w:sz w:val="40"/>
          <w:szCs w:val="40"/>
        </w:rPr>
        <w:t xml:space="preserve"> а также</w:t>
      </w:r>
      <w:r>
        <w:rPr>
          <w:rFonts w:ascii="Arial" w:hAnsi="Arial" w:cs="Arial"/>
          <w:b/>
          <w:sz w:val="40"/>
          <w:szCs w:val="40"/>
        </w:rPr>
        <w:t xml:space="preserve"> </w:t>
      </w:r>
      <w:r w:rsidR="006E34EC">
        <w:rPr>
          <w:rFonts w:ascii="Arial" w:hAnsi="Arial" w:cs="Arial"/>
          <w:b/>
          <w:sz w:val="40"/>
          <w:szCs w:val="40"/>
        </w:rPr>
        <w:t xml:space="preserve">в </w:t>
      </w:r>
      <w:r w:rsidR="00604E1E" w:rsidRPr="00604E1E">
        <w:rPr>
          <w:rFonts w:ascii="Arial" w:hAnsi="Arial" w:cs="Arial"/>
          <w:b/>
          <w:sz w:val="40"/>
          <w:szCs w:val="40"/>
        </w:rPr>
        <w:t>территориальны</w:t>
      </w:r>
      <w:r w:rsidR="00604E1E">
        <w:rPr>
          <w:rFonts w:ascii="Arial" w:hAnsi="Arial" w:cs="Arial"/>
          <w:b/>
          <w:sz w:val="40"/>
          <w:szCs w:val="40"/>
        </w:rPr>
        <w:t>х</w:t>
      </w:r>
      <w:r w:rsidR="00604E1E" w:rsidRPr="00604E1E">
        <w:rPr>
          <w:rFonts w:ascii="Arial" w:hAnsi="Arial" w:cs="Arial"/>
          <w:b/>
          <w:sz w:val="40"/>
          <w:szCs w:val="40"/>
        </w:rPr>
        <w:t xml:space="preserve"> избирательны</w:t>
      </w:r>
      <w:r w:rsidR="00604E1E">
        <w:rPr>
          <w:rFonts w:ascii="Arial" w:hAnsi="Arial" w:cs="Arial"/>
          <w:b/>
          <w:sz w:val="40"/>
          <w:szCs w:val="40"/>
        </w:rPr>
        <w:t>х</w:t>
      </w:r>
      <w:r w:rsidR="00604E1E" w:rsidRPr="00604E1E">
        <w:rPr>
          <w:rFonts w:ascii="Arial" w:hAnsi="Arial" w:cs="Arial"/>
          <w:b/>
          <w:sz w:val="40"/>
          <w:szCs w:val="40"/>
        </w:rPr>
        <w:t xml:space="preserve"> комисси</w:t>
      </w:r>
      <w:r w:rsidR="00604E1E">
        <w:rPr>
          <w:rFonts w:ascii="Arial" w:hAnsi="Arial" w:cs="Arial"/>
          <w:b/>
          <w:sz w:val="40"/>
          <w:szCs w:val="40"/>
        </w:rPr>
        <w:t>ях</w:t>
      </w:r>
      <w:r w:rsidR="00604E1E" w:rsidRPr="00604E1E">
        <w:rPr>
          <w:rFonts w:ascii="Arial" w:hAnsi="Arial" w:cs="Arial"/>
          <w:b/>
          <w:sz w:val="40"/>
          <w:szCs w:val="40"/>
        </w:rPr>
        <w:t xml:space="preserve"> Белоглинская, Павловская, Новопокровская</w:t>
      </w:r>
      <w:r>
        <w:rPr>
          <w:rFonts w:ascii="Arial" w:hAnsi="Arial" w:cs="Arial"/>
          <w:b/>
          <w:sz w:val="40"/>
          <w:szCs w:val="40"/>
        </w:rPr>
        <w:t xml:space="preserve"> или участков</w:t>
      </w:r>
      <w:r w:rsidR="00604E1E">
        <w:rPr>
          <w:rFonts w:ascii="Arial" w:hAnsi="Arial" w:cs="Arial"/>
          <w:b/>
          <w:sz w:val="40"/>
          <w:szCs w:val="40"/>
        </w:rPr>
        <w:t>ых</w:t>
      </w:r>
      <w:r>
        <w:rPr>
          <w:rFonts w:ascii="Arial" w:hAnsi="Arial" w:cs="Arial"/>
          <w:b/>
          <w:sz w:val="40"/>
          <w:szCs w:val="40"/>
        </w:rPr>
        <w:t xml:space="preserve"> избирательных комиссиях</w:t>
      </w:r>
      <w:r w:rsidR="00A970C2">
        <w:rPr>
          <w:rFonts w:ascii="Arial" w:hAnsi="Arial" w:cs="Arial"/>
          <w:b/>
          <w:sz w:val="40"/>
          <w:szCs w:val="40"/>
        </w:rPr>
        <w:t>.</w:t>
      </w:r>
    </w:p>
    <w:p w:rsidR="004E616D" w:rsidRDefault="004E616D" w:rsidP="004E616D">
      <w:pPr>
        <w:tabs>
          <w:tab w:val="left" w:pos="7513"/>
          <w:tab w:val="left" w:pos="8080"/>
          <w:tab w:val="left" w:pos="9639"/>
        </w:tabs>
        <w:ind w:firstLine="851"/>
        <w:jc w:val="both"/>
        <w:rPr>
          <w:rFonts w:ascii="Arial" w:hAnsi="Arial" w:cs="Arial"/>
          <w:b/>
          <w:sz w:val="40"/>
          <w:szCs w:val="40"/>
        </w:rPr>
      </w:pPr>
      <w:r>
        <w:rPr>
          <w:rFonts w:ascii="Arial" w:hAnsi="Arial" w:cs="Arial"/>
          <w:b/>
          <w:sz w:val="40"/>
          <w:szCs w:val="40"/>
        </w:rPr>
        <w:t xml:space="preserve">Помимо этого, с информацией о порядке и процедуре голосования Вы можете ознакомиться в разделе «Единый день голосования </w:t>
      </w:r>
      <w:r w:rsidR="00BE20A1">
        <w:rPr>
          <w:rFonts w:ascii="Arial" w:hAnsi="Arial" w:cs="Arial"/>
          <w:b/>
          <w:sz w:val="40"/>
          <w:szCs w:val="40"/>
        </w:rPr>
        <w:t>8</w:t>
      </w:r>
      <w:r>
        <w:rPr>
          <w:rFonts w:ascii="Arial" w:hAnsi="Arial" w:cs="Arial"/>
          <w:b/>
          <w:sz w:val="40"/>
          <w:szCs w:val="40"/>
        </w:rPr>
        <w:t xml:space="preserve"> сентября 201</w:t>
      </w:r>
      <w:r w:rsidR="00BE20A1">
        <w:rPr>
          <w:rFonts w:ascii="Arial" w:hAnsi="Arial" w:cs="Arial"/>
          <w:b/>
          <w:sz w:val="40"/>
          <w:szCs w:val="40"/>
        </w:rPr>
        <w:t>9</w:t>
      </w:r>
      <w:r>
        <w:rPr>
          <w:rFonts w:ascii="Arial" w:hAnsi="Arial" w:cs="Arial"/>
          <w:b/>
          <w:sz w:val="40"/>
          <w:szCs w:val="40"/>
        </w:rPr>
        <w:t xml:space="preserve"> года», а также в разделе «Версия для слабовидящих», размещенных в сетевом издании «Вестник избирательной комиссии Краснодарского края» в </w:t>
      </w:r>
      <w:r w:rsidR="00A970C2">
        <w:rPr>
          <w:rFonts w:ascii="Arial" w:hAnsi="Arial" w:cs="Arial"/>
          <w:b/>
          <w:sz w:val="40"/>
          <w:szCs w:val="40"/>
        </w:rPr>
        <w:t>сети Интернет</w:t>
      </w:r>
      <w:r>
        <w:rPr>
          <w:rFonts w:ascii="Arial" w:hAnsi="Arial" w:cs="Arial"/>
          <w:b/>
          <w:sz w:val="40"/>
          <w:szCs w:val="40"/>
        </w:rPr>
        <w:t xml:space="preserve"> (</w:t>
      </w:r>
      <w:r>
        <w:rPr>
          <w:rFonts w:ascii="Arial" w:hAnsi="Arial" w:cs="Arial"/>
          <w:b/>
          <w:sz w:val="40"/>
          <w:szCs w:val="40"/>
          <w:u w:val="single"/>
          <w:lang w:val="en-US"/>
        </w:rPr>
        <w:t>ikkk</w:t>
      </w:r>
      <w:r>
        <w:rPr>
          <w:rFonts w:ascii="Arial" w:hAnsi="Arial" w:cs="Arial"/>
          <w:b/>
          <w:sz w:val="40"/>
          <w:szCs w:val="40"/>
          <w:u w:val="single"/>
        </w:rPr>
        <w:t>.</w:t>
      </w:r>
      <w:r>
        <w:rPr>
          <w:rFonts w:ascii="Arial" w:hAnsi="Arial" w:cs="Arial"/>
          <w:b/>
          <w:sz w:val="40"/>
          <w:szCs w:val="40"/>
          <w:u w:val="single"/>
          <w:lang w:val="en-US"/>
        </w:rPr>
        <w:t>ru</w:t>
      </w:r>
      <w:r>
        <w:rPr>
          <w:rFonts w:ascii="Arial" w:hAnsi="Arial" w:cs="Arial"/>
          <w:b/>
          <w:sz w:val="40"/>
          <w:szCs w:val="40"/>
          <w:u w:val="single"/>
        </w:rPr>
        <w:t>)</w:t>
      </w:r>
      <w:r>
        <w:rPr>
          <w:rFonts w:ascii="Arial" w:hAnsi="Arial" w:cs="Arial"/>
          <w:b/>
        </w:rPr>
        <w:t>.</w:t>
      </w:r>
    </w:p>
    <w:p w:rsidR="004E616D" w:rsidRDefault="004E616D" w:rsidP="004E616D">
      <w:pPr>
        <w:tabs>
          <w:tab w:val="left" w:pos="7513"/>
          <w:tab w:val="left" w:pos="8080"/>
          <w:tab w:val="left" w:pos="9639"/>
          <w:tab w:val="left" w:pos="9781"/>
        </w:tabs>
        <w:jc w:val="both"/>
        <w:rPr>
          <w:rFonts w:ascii="Arial" w:hAnsi="Arial" w:cs="Arial"/>
          <w:b/>
        </w:rPr>
      </w:pPr>
    </w:p>
    <w:p w:rsidR="00A970C2" w:rsidRDefault="00A970C2" w:rsidP="00254B8F">
      <w:pPr>
        <w:tabs>
          <w:tab w:val="left" w:pos="7088"/>
        </w:tabs>
        <w:jc w:val="both"/>
        <w:rPr>
          <w:rFonts w:asciiTheme="minorHAnsi" w:hAnsiTheme="minorHAnsi"/>
          <w:sz w:val="28"/>
          <w:szCs w:val="28"/>
        </w:rPr>
      </w:pPr>
    </w:p>
    <w:sectPr w:rsidR="00A970C2" w:rsidSect="004F3D90">
      <w:headerReference w:type="default" r:id="rId9"/>
      <w:footerReference w:type="first" r:id="rId10"/>
      <w:pgSz w:w="11906" w:h="16838" w:code="9"/>
      <w:pgMar w:top="1134" w:right="851" w:bottom="1134" w:left="1701" w:header="680"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D90" w:rsidRDefault="004F3D90" w:rsidP="00C7011E">
      <w:r>
        <w:separator/>
      </w:r>
    </w:p>
  </w:endnote>
  <w:endnote w:type="continuationSeparator" w:id="0">
    <w:p w:rsidR="004F3D90" w:rsidRDefault="004F3D90" w:rsidP="00C70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font>
  <w:font w:name="Impact">
    <w:panose1 w:val="020B080603090205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D90" w:rsidRPr="009E54DD" w:rsidRDefault="004F3D90" w:rsidP="009E54D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D90" w:rsidRDefault="004F3D90" w:rsidP="00C7011E">
      <w:r>
        <w:separator/>
      </w:r>
    </w:p>
  </w:footnote>
  <w:footnote w:type="continuationSeparator" w:id="0">
    <w:p w:rsidR="004F3D90" w:rsidRDefault="004F3D90" w:rsidP="00C701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4060"/>
      <w:docPartObj>
        <w:docPartGallery w:val="Page Numbers (Top of Page)"/>
        <w:docPartUnique/>
      </w:docPartObj>
    </w:sdtPr>
    <w:sdtEndPr/>
    <w:sdtContent>
      <w:p w:rsidR="004F3D90" w:rsidRDefault="0024206C" w:rsidP="004F3D90">
        <w:pPr>
          <w:pStyle w:val="a3"/>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1102A1"/>
    <w:multiLevelType w:val="hybridMultilevel"/>
    <w:tmpl w:val="33D61724"/>
    <w:lvl w:ilvl="0" w:tplc="985EEC7C">
      <w:start w:val="1"/>
      <w:numFmt w:val="decimal"/>
      <w:lvlText w:val="%1."/>
      <w:lvlJc w:val="left"/>
      <w:pPr>
        <w:tabs>
          <w:tab w:val="num" w:pos="510"/>
        </w:tabs>
        <w:ind w:left="510" w:hanging="39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drawingGridHorizontalSpacing w:val="120"/>
  <w:displayHorizontalDrawingGridEvery w:val="2"/>
  <w:characterSpacingControl w:val="doNotCompress"/>
  <w:hdrShapeDefaults>
    <o:shapedefaults v:ext="edit" spidmax="89089"/>
  </w:hdrShapeDefaults>
  <w:footnotePr>
    <w:footnote w:id="-1"/>
    <w:footnote w:id="0"/>
  </w:footnotePr>
  <w:endnotePr>
    <w:endnote w:id="-1"/>
    <w:endnote w:id="0"/>
  </w:endnotePr>
  <w:compat>
    <w:compatSetting w:name="compatibilityMode" w:uri="http://schemas.microsoft.com/office/word" w:val="12"/>
  </w:compat>
  <w:rsids>
    <w:rsidRoot w:val="003019BA"/>
    <w:rsid w:val="00014AA9"/>
    <w:rsid w:val="00081269"/>
    <w:rsid w:val="00082F30"/>
    <w:rsid w:val="00097901"/>
    <w:rsid w:val="000A5EB1"/>
    <w:rsid w:val="000B1250"/>
    <w:rsid w:val="000E5B32"/>
    <w:rsid w:val="000F0FC9"/>
    <w:rsid w:val="000F75CD"/>
    <w:rsid w:val="00100CA3"/>
    <w:rsid w:val="0011167D"/>
    <w:rsid w:val="00170395"/>
    <w:rsid w:val="001938F6"/>
    <w:rsid w:val="001A1BD6"/>
    <w:rsid w:val="001B43EE"/>
    <w:rsid w:val="001B7980"/>
    <w:rsid w:val="001D41FA"/>
    <w:rsid w:val="001D6AC6"/>
    <w:rsid w:val="001F344B"/>
    <w:rsid w:val="001F6766"/>
    <w:rsid w:val="00204144"/>
    <w:rsid w:val="002201A5"/>
    <w:rsid w:val="00224D5E"/>
    <w:rsid w:val="0023442D"/>
    <w:rsid w:val="0024206C"/>
    <w:rsid w:val="00246404"/>
    <w:rsid w:val="002470F8"/>
    <w:rsid w:val="00247DC6"/>
    <w:rsid w:val="00250E63"/>
    <w:rsid w:val="00254B8F"/>
    <w:rsid w:val="0027709F"/>
    <w:rsid w:val="00277C1A"/>
    <w:rsid w:val="0029132C"/>
    <w:rsid w:val="002F4893"/>
    <w:rsid w:val="003019BA"/>
    <w:rsid w:val="003020E3"/>
    <w:rsid w:val="00323BE4"/>
    <w:rsid w:val="0032795E"/>
    <w:rsid w:val="003654DE"/>
    <w:rsid w:val="00371B63"/>
    <w:rsid w:val="00390866"/>
    <w:rsid w:val="00393CDA"/>
    <w:rsid w:val="003951BC"/>
    <w:rsid w:val="00396746"/>
    <w:rsid w:val="00397267"/>
    <w:rsid w:val="003A049F"/>
    <w:rsid w:val="003A43C0"/>
    <w:rsid w:val="003C0BF0"/>
    <w:rsid w:val="003C1C27"/>
    <w:rsid w:val="003C6013"/>
    <w:rsid w:val="003D0801"/>
    <w:rsid w:val="003D191F"/>
    <w:rsid w:val="003D207B"/>
    <w:rsid w:val="003E489E"/>
    <w:rsid w:val="003E53CC"/>
    <w:rsid w:val="004059E2"/>
    <w:rsid w:val="00412C80"/>
    <w:rsid w:val="004349FD"/>
    <w:rsid w:val="00441A27"/>
    <w:rsid w:val="004505D1"/>
    <w:rsid w:val="00462424"/>
    <w:rsid w:val="004709DA"/>
    <w:rsid w:val="00481C23"/>
    <w:rsid w:val="004851CC"/>
    <w:rsid w:val="004B529D"/>
    <w:rsid w:val="004B7367"/>
    <w:rsid w:val="004D2D5E"/>
    <w:rsid w:val="004D7198"/>
    <w:rsid w:val="004E3F5B"/>
    <w:rsid w:val="004E481B"/>
    <w:rsid w:val="004E616D"/>
    <w:rsid w:val="004F3D90"/>
    <w:rsid w:val="004F783C"/>
    <w:rsid w:val="00516D2F"/>
    <w:rsid w:val="0052593A"/>
    <w:rsid w:val="00567B81"/>
    <w:rsid w:val="005702F8"/>
    <w:rsid w:val="005A1118"/>
    <w:rsid w:val="005C7BAF"/>
    <w:rsid w:val="005D1B7C"/>
    <w:rsid w:val="005D309A"/>
    <w:rsid w:val="005E7174"/>
    <w:rsid w:val="0060085E"/>
    <w:rsid w:val="00603AED"/>
    <w:rsid w:val="00604E1E"/>
    <w:rsid w:val="0064711C"/>
    <w:rsid w:val="00673648"/>
    <w:rsid w:val="00682006"/>
    <w:rsid w:val="00685F7D"/>
    <w:rsid w:val="006A489D"/>
    <w:rsid w:val="006E34EC"/>
    <w:rsid w:val="006E4493"/>
    <w:rsid w:val="00707464"/>
    <w:rsid w:val="00707AD3"/>
    <w:rsid w:val="00710FA6"/>
    <w:rsid w:val="007230C8"/>
    <w:rsid w:val="0073661C"/>
    <w:rsid w:val="00762752"/>
    <w:rsid w:val="007766AC"/>
    <w:rsid w:val="00787B20"/>
    <w:rsid w:val="007B42F8"/>
    <w:rsid w:val="007C770D"/>
    <w:rsid w:val="007D2855"/>
    <w:rsid w:val="007E51A5"/>
    <w:rsid w:val="0082509F"/>
    <w:rsid w:val="008A1D3F"/>
    <w:rsid w:val="008B2CF7"/>
    <w:rsid w:val="008B2FF5"/>
    <w:rsid w:val="008C33A0"/>
    <w:rsid w:val="008D6CC3"/>
    <w:rsid w:val="008E5A5A"/>
    <w:rsid w:val="008F0DC4"/>
    <w:rsid w:val="009338B4"/>
    <w:rsid w:val="009421DD"/>
    <w:rsid w:val="00967EA1"/>
    <w:rsid w:val="00973CCF"/>
    <w:rsid w:val="009752A6"/>
    <w:rsid w:val="0098103B"/>
    <w:rsid w:val="0098410C"/>
    <w:rsid w:val="009875CB"/>
    <w:rsid w:val="009B7890"/>
    <w:rsid w:val="009E54DD"/>
    <w:rsid w:val="009F5A58"/>
    <w:rsid w:val="00A12AE4"/>
    <w:rsid w:val="00A13C67"/>
    <w:rsid w:val="00A36709"/>
    <w:rsid w:val="00A45C3C"/>
    <w:rsid w:val="00A55D2B"/>
    <w:rsid w:val="00A5653F"/>
    <w:rsid w:val="00A568F3"/>
    <w:rsid w:val="00A60BB5"/>
    <w:rsid w:val="00A86F80"/>
    <w:rsid w:val="00A921FB"/>
    <w:rsid w:val="00A93518"/>
    <w:rsid w:val="00A970C2"/>
    <w:rsid w:val="00AC0EAA"/>
    <w:rsid w:val="00AC4F85"/>
    <w:rsid w:val="00AC7FA9"/>
    <w:rsid w:val="00B028FB"/>
    <w:rsid w:val="00B04A82"/>
    <w:rsid w:val="00B223AE"/>
    <w:rsid w:val="00B479B9"/>
    <w:rsid w:val="00B52CEF"/>
    <w:rsid w:val="00B8609C"/>
    <w:rsid w:val="00B92CCD"/>
    <w:rsid w:val="00BD7A11"/>
    <w:rsid w:val="00BE20A1"/>
    <w:rsid w:val="00BE2721"/>
    <w:rsid w:val="00C16EC9"/>
    <w:rsid w:val="00C2615C"/>
    <w:rsid w:val="00C416F7"/>
    <w:rsid w:val="00C4647B"/>
    <w:rsid w:val="00C46569"/>
    <w:rsid w:val="00C60974"/>
    <w:rsid w:val="00C7011E"/>
    <w:rsid w:val="00C912B8"/>
    <w:rsid w:val="00CA6202"/>
    <w:rsid w:val="00CC51FC"/>
    <w:rsid w:val="00CC6A68"/>
    <w:rsid w:val="00CC718E"/>
    <w:rsid w:val="00CD7CED"/>
    <w:rsid w:val="00CE081A"/>
    <w:rsid w:val="00CE578E"/>
    <w:rsid w:val="00D07628"/>
    <w:rsid w:val="00D4264B"/>
    <w:rsid w:val="00D67704"/>
    <w:rsid w:val="00DA34F1"/>
    <w:rsid w:val="00DC00EA"/>
    <w:rsid w:val="00DC0958"/>
    <w:rsid w:val="00DC7240"/>
    <w:rsid w:val="00E00E46"/>
    <w:rsid w:val="00E40BAE"/>
    <w:rsid w:val="00E46F62"/>
    <w:rsid w:val="00E66EAD"/>
    <w:rsid w:val="00E67469"/>
    <w:rsid w:val="00E72614"/>
    <w:rsid w:val="00EC42F5"/>
    <w:rsid w:val="00F0312B"/>
    <w:rsid w:val="00F37070"/>
    <w:rsid w:val="00F41A1D"/>
    <w:rsid w:val="00F446AC"/>
    <w:rsid w:val="00F52325"/>
    <w:rsid w:val="00F56CEB"/>
    <w:rsid w:val="00F954EF"/>
    <w:rsid w:val="00F96205"/>
    <w:rsid w:val="00FA08FF"/>
    <w:rsid w:val="00FA307A"/>
    <w:rsid w:val="00FA5057"/>
    <w:rsid w:val="00FB2C93"/>
    <w:rsid w:val="00FC0CB3"/>
    <w:rsid w:val="00FC2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15:docId w15:val="{EEC8FDF6-445D-49CB-B8EA-AF5D4B55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7890"/>
    <w:pPr>
      <w:jc w:val="left"/>
    </w:pPr>
    <w:rPr>
      <w:rFonts w:eastAsia="Times New Roman"/>
      <w:sz w:val="24"/>
      <w:szCs w:val="24"/>
      <w:lang w:eastAsia="ru-RU"/>
    </w:rPr>
  </w:style>
  <w:style w:type="paragraph" w:styleId="1">
    <w:name w:val="heading 1"/>
    <w:basedOn w:val="a"/>
    <w:next w:val="a"/>
    <w:link w:val="10"/>
    <w:qFormat/>
    <w:rsid w:val="009B7890"/>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9B7890"/>
    <w:pPr>
      <w:keepNext/>
      <w:spacing w:line="216" w:lineRule="auto"/>
      <w:jc w:val="center"/>
      <w:outlineLvl w:val="1"/>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
    <w:basedOn w:val="a"/>
    <w:link w:val="a4"/>
    <w:uiPriority w:val="99"/>
    <w:unhideWhenUsed/>
    <w:rsid w:val="00C7011E"/>
    <w:pPr>
      <w:tabs>
        <w:tab w:val="center" w:pos="4677"/>
        <w:tab w:val="right" w:pos="9355"/>
      </w:tabs>
    </w:pPr>
  </w:style>
  <w:style w:type="character" w:customStyle="1" w:styleId="a4">
    <w:name w:val="Верхний колонтитул Знак"/>
    <w:aliases w:val="Знак Знак"/>
    <w:basedOn w:val="a0"/>
    <w:link w:val="a3"/>
    <w:uiPriority w:val="99"/>
    <w:rsid w:val="00C7011E"/>
  </w:style>
  <w:style w:type="paragraph" w:styleId="a5">
    <w:name w:val="footer"/>
    <w:basedOn w:val="a"/>
    <w:link w:val="a6"/>
    <w:unhideWhenUsed/>
    <w:rsid w:val="00C7011E"/>
    <w:pPr>
      <w:tabs>
        <w:tab w:val="center" w:pos="4677"/>
        <w:tab w:val="right" w:pos="9355"/>
      </w:tabs>
    </w:pPr>
  </w:style>
  <w:style w:type="character" w:customStyle="1" w:styleId="a6">
    <w:name w:val="Нижний колонтитул Знак"/>
    <w:basedOn w:val="a0"/>
    <w:link w:val="a5"/>
    <w:rsid w:val="00C7011E"/>
  </w:style>
  <w:style w:type="character" w:customStyle="1" w:styleId="10">
    <w:name w:val="Заголовок 1 Знак"/>
    <w:basedOn w:val="a0"/>
    <w:link w:val="1"/>
    <w:rsid w:val="009B7890"/>
    <w:rPr>
      <w:rFonts w:ascii="Arial" w:eastAsia="Times New Roman" w:hAnsi="Arial" w:cs="Arial"/>
      <w:b/>
      <w:bCs/>
      <w:kern w:val="32"/>
      <w:sz w:val="32"/>
      <w:szCs w:val="32"/>
      <w:lang w:eastAsia="ru-RU"/>
    </w:rPr>
  </w:style>
  <w:style w:type="character" w:customStyle="1" w:styleId="20">
    <w:name w:val="Заголовок 2 Знак"/>
    <w:basedOn w:val="a0"/>
    <w:link w:val="2"/>
    <w:rsid w:val="009B7890"/>
    <w:rPr>
      <w:rFonts w:eastAsia="Times New Roman"/>
      <w:b/>
      <w:bCs/>
      <w:sz w:val="32"/>
      <w:szCs w:val="32"/>
      <w:lang w:eastAsia="ru-RU"/>
    </w:rPr>
  </w:style>
  <w:style w:type="paragraph" w:styleId="a7">
    <w:name w:val="footnote text"/>
    <w:basedOn w:val="a"/>
    <w:link w:val="a8"/>
    <w:semiHidden/>
    <w:unhideWhenUsed/>
    <w:rsid w:val="009B7890"/>
    <w:rPr>
      <w:rFonts w:ascii="Arial" w:hAnsi="Arial"/>
      <w:szCs w:val="20"/>
    </w:rPr>
  </w:style>
  <w:style w:type="character" w:customStyle="1" w:styleId="a8">
    <w:name w:val="Текст сноски Знак"/>
    <w:basedOn w:val="a0"/>
    <w:link w:val="a7"/>
    <w:semiHidden/>
    <w:rsid w:val="009B7890"/>
    <w:rPr>
      <w:rFonts w:ascii="Arial" w:eastAsia="Times New Roman" w:hAnsi="Arial"/>
      <w:sz w:val="24"/>
      <w:szCs w:val="20"/>
      <w:lang w:eastAsia="ru-RU"/>
    </w:rPr>
  </w:style>
  <w:style w:type="paragraph" w:styleId="a9">
    <w:name w:val="caption"/>
    <w:basedOn w:val="a"/>
    <w:next w:val="a"/>
    <w:semiHidden/>
    <w:unhideWhenUsed/>
    <w:qFormat/>
    <w:rsid w:val="009B7890"/>
    <w:rPr>
      <w:szCs w:val="20"/>
    </w:rPr>
  </w:style>
  <w:style w:type="paragraph" w:styleId="aa">
    <w:name w:val="Title"/>
    <w:basedOn w:val="a"/>
    <w:link w:val="ab"/>
    <w:qFormat/>
    <w:rsid w:val="009B7890"/>
    <w:pPr>
      <w:overflowPunct w:val="0"/>
      <w:autoSpaceDE w:val="0"/>
      <w:autoSpaceDN w:val="0"/>
      <w:adjustRightInd w:val="0"/>
      <w:jc w:val="center"/>
    </w:pPr>
    <w:rPr>
      <w:rFonts w:ascii="Times New Roman CYR" w:hAnsi="Times New Roman CYR"/>
      <w:sz w:val="28"/>
      <w:szCs w:val="20"/>
    </w:rPr>
  </w:style>
  <w:style w:type="character" w:customStyle="1" w:styleId="ab">
    <w:name w:val="Название Знак"/>
    <w:basedOn w:val="a0"/>
    <w:link w:val="aa"/>
    <w:rsid w:val="009B7890"/>
    <w:rPr>
      <w:rFonts w:ascii="Times New Roman CYR" w:eastAsia="Times New Roman" w:hAnsi="Times New Roman CYR"/>
      <w:szCs w:val="20"/>
      <w:lang w:eastAsia="ru-RU"/>
    </w:rPr>
  </w:style>
  <w:style w:type="paragraph" w:styleId="ac">
    <w:name w:val="Body Text"/>
    <w:basedOn w:val="a"/>
    <w:link w:val="ad"/>
    <w:unhideWhenUsed/>
    <w:rsid w:val="009B7890"/>
    <w:pPr>
      <w:spacing w:line="240" w:lineRule="exact"/>
      <w:jc w:val="center"/>
    </w:pPr>
    <w:rPr>
      <w:sz w:val="28"/>
      <w:szCs w:val="28"/>
    </w:rPr>
  </w:style>
  <w:style w:type="character" w:customStyle="1" w:styleId="ad">
    <w:name w:val="Основной текст Знак"/>
    <w:basedOn w:val="a0"/>
    <w:link w:val="ac"/>
    <w:rsid w:val="009B7890"/>
    <w:rPr>
      <w:rFonts w:eastAsia="Times New Roman"/>
      <w:szCs w:val="28"/>
      <w:lang w:eastAsia="ru-RU"/>
    </w:rPr>
  </w:style>
  <w:style w:type="paragraph" w:styleId="ae">
    <w:name w:val="Body Text Indent"/>
    <w:basedOn w:val="a"/>
    <w:link w:val="af"/>
    <w:unhideWhenUsed/>
    <w:rsid w:val="009B7890"/>
    <w:pPr>
      <w:spacing w:after="120"/>
      <w:ind w:left="283"/>
    </w:pPr>
  </w:style>
  <w:style w:type="character" w:customStyle="1" w:styleId="af">
    <w:name w:val="Основной текст с отступом Знак"/>
    <w:basedOn w:val="a0"/>
    <w:link w:val="ae"/>
    <w:rsid w:val="009B7890"/>
    <w:rPr>
      <w:rFonts w:eastAsia="Times New Roman"/>
      <w:sz w:val="24"/>
      <w:szCs w:val="24"/>
      <w:lang w:eastAsia="ru-RU"/>
    </w:rPr>
  </w:style>
  <w:style w:type="paragraph" w:styleId="21">
    <w:name w:val="Body Text Indent 2"/>
    <w:basedOn w:val="a"/>
    <w:link w:val="22"/>
    <w:semiHidden/>
    <w:unhideWhenUsed/>
    <w:rsid w:val="009B7890"/>
    <w:pPr>
      <w:ind w:firstLine="432"/>
      <w:jc w:val="both"/>
    </w:pPr>
    <w:rPr>
      <w:sz w:val="28"/>
    </w:rPr>
  </w:style>
  <w:style w:type="character" w:customStyle="1" w:styleId="22">
    <w:name w:val="Основной текст с отступом 2 Знак"/>
    <w:basedOn w:val="a0"/>
    <w:link w:val="21"/>
    <w:semiHidden/>
    <w:rsid w:val="009B7890"/>
    <w:rPr>
      <w:rFonts w:eastAsia="Times New Roman"/>
      <w:szCs w:val="24"/>
      <w:lang w:eastAsia="ru-RU"/>
    </w:rPr>
  </w:style>
  <w:style w:type="paragraph" w:customStyle="1" w:styleId="11">
    <w:name w:val="1"/>
    <w:aliases w:val="5-14"/>
    <w:basedOn w:val="a"/>
    <w:rsid w:val="009B7890"/>
    <w:pPr>
      <w:spacing w:line="360" w:lineRule="auto"/>
      <w:ind w:firstLine="709"/>
      <w:jc w:val="both"/>
    </w:pPr>
    <w:rPr>
      <w:sz w:val="28"/>
    </w:rPr>
  </w:style>
  <w:style w:type="paragraph" w:customStyle="1" w:styleId="31">
    <w:name w:val="Основной текст 31"/>
    <w:basedOn w:val="a"/>
    <w:rsid w:val="009B7890"/>
    <w:pPr>
      <w:overflowPunct w:val="0"/>
      <w:autoSpaceDE w:val="0"/>
      <w:autoSpaceDN w:val="0"/>
      <w:adjustRightInd w:val="0"/>
      <w:jc w:val="center"/>
    </w:pPr>
    <w:rPr>
      <w:rFonts w:ascii="Times New Roman CYR" w:hAnsi="Times New Roman CYR"/>
      <w:b/>
      <w:sz w:val="28"/>
      <w:szCs w:val="20"/>
    </w:rPr>
  </w:style>
  <w:style w:type="paragraph" w:customStyle="1" w:styleId="af0">
    <w:name w:val="Таб"/>
    <w:basedOn w:val="a3"/>
    <w:rsid w:val="009B7890"/>
    <w:pPr>
      <w:tabs>
        <w:tab w:val="clear" w:pos="4677"/>
        <w:tab w:val="clear" w:pos="9355"/>
      </w:tabs>
    </w:pPr>
    <w:rPr>
      <w:szCs w:val="20"/>
    </w:rPr>
  </w:style>
  <w:style w:type="paragraph" w:customStyle="1" w:styleId="14-1">
    <w:name w:val="Текст 14-1"/>
    <w:aliases w:val="5,Стиль12-1,Текст14-1,Текст 14,Oaeno14-1,Oaeno 14-1,Noeeu12-1,Т-1,текст14,14х1,текст14-1,Т-14"/>
    <w:basedOn w:val="a"/>
    <w:rsid w:val="009B7890"/>
    <w:pPr>
      <w:autoSpaceDE w:val="0"/>
      <w:autoSpaceDN w:val="0"/>
      <w:spacing w:line="360" w:lineRule="auto"/>
      <w:ind w:firstLine="709"/>
      <w:jc w:val="both"/>
    </w:pPr>
    <w:rPr>
      <w:sz w:val="20"/>
    </w:rPr>
  </w:style>
  <w:style w:type="character" w:styleId="af1">
    <w:name w:val="footnote reference"/>
    <w:semiHidden/>
    <w:unhideWhenUsed/>
    <w:rsid w:val="009B7890"/>
    <w:rPr>
      <w:rFonts w:ascii="Arial" w:hAnsi="Arial" w:cs="Arial" w:hint="default"/>
      <w:b/>
      <w:bCs w:val="0"/>
      <w:sz w:val="24"/>
      <w:szCs w:val="24"/>
      <w:vertAlign w:val="superscript"/>
    </w:rPr>
  </w:style>
  <w:style w:type="character" w:styleId="af2">
    <w:name w:val="Strong"/>
    <w:basedOn w:val="a0"/>
    <w:uiPriority w:val="22"/>
    <w:qFormat/>
    <w:rsid w:val="009B7890"/>
    <w:rPr>
      <w:b/>
      <w:bCs/>
    </w:rPr>
  </w:style>
  <w:style w:type="paragraph" w:styleId="23">
    <w:name w:val="Body Text 2"/>
    <w:basedOn w:val="a"/>
    <w:link w:val="24"/>
    <w:uiPriority w:val="99"/>
    <w:semiHidden/>
    <w:unhideWhenUsed/>
    <w:rsid w:val="009B7890"/>
    <w:pPr>
      <w:spacing w:after="120" w:line="480" w:lineRule="auto"/>
    </w:pPr>
  </w:style>
  <w:style w:type="character" w:customStyle="1" w:styleId="24">
    <w:name w:val="Основной текст 2 Знак"/>
    <w:basedOn w:val="a0"/>
    <w:link w:val="23"/>
    <w:uiPriority w:val="99"/>
    <w:semiHidden/>
    <w:rsid w:val="009B7890"/>
    <w:rPr>
      <w:rFonts w:eastAsia="Times New Roman"/>
      <w:sz w:val="24"/>
      <w:szCs w:val="24"/>
      <w:lang w:eastAsia="ru-RU"/>
    </w:rPr>
  </w:style>
  <w:style w:type="paragraph" w:customStyle="1" w:styleId="14-15">
    <w:name w:val="14-15"/>
    <w:basedOn w:val="ae"/>
    <w:rsid w:val="009B7890"/>
    <w:pPr>
      <w:spacing w:after="0" w:line="360" w:lineRule="auto"/>
      <w:ind w:left="0" w:firstLine="709"/>
      <w:jc w:val="both"/>
    </w:pPr>
    <w:rPr>
      <w:bCs/>
      <w:kern w:val="28"/>
      <w:sz w:val="28"/>
    </w:rPr>
  </w:style>
  <w:style w:type="paragraph" w:styleId="af3">
    <w:name w:val="Balloon Text"/>
    <w:basedOn w:val="a"/>
    <w:link w:val="af4"/>
    <w:uiPriority w:val="99"/>
    <w:semiHidden/>
    <w:unhideWhenUsed/>
    <w:rsid w:val="0082509F"/>
    <w:rPr>
      <w:rFonts w:ascii="Tahoma" w:hAnsi="Tahoma" w:cs="Tahoma"/>
      <w:sz w:val="16"/>
      <w:szCs w:val="16"/>
    </w:rPr>
  </w:style>
  <w:style w:type="character" w:customStyle="1" w:styleId="af4">
    <w:name w:val="Текст выноски Знак"/>
    <w:basedOn w:val="a0"/>
    <w:link w:val="af3"/>
    <w:uiPriority w:val="99"/>
    <w:semiHidden/>
    <w:rsid w:val="0082509F"/>
    <w:rPr>
      <w:rFonts w:ascii="Tahoma" w:eastAsia="Times New Roman" w:hAnsi="Tahoma" w:cs="Tahoma"/>
      <w:sz w:val="16"/>
      <w:szCs w:val="16"/>
      <w:lang w:eastAsia="ru-RU"/>
    </w:rPr>
  </w:style>
  <w:style w:type="paragraph" w:customStyle="1" w:styleId="af5">
    <w:name w:val="Ст_колон"/>
    <w:basedOn w:val="a"/>
    <w:next w:val="a5"/>
    <w:rsid w:val="004851CC"/>
    <w:pPr>
      <w:jc w:val="both"/>
    </w:pPr>
    <w:rPr>
      <w:rFonts w:ascii="SchoolBook" w:hAnsi="SchoolBook"/>
      <w:sz w:val="26"/>
      <w:szCs w:val="20"/>
    </w:rPr>
  </w:style>
  <w:style w:type="paragraph" w:styleId="af6">
    <w:name w:val="endnote text"/>
    <w:basedOn w:val="a"/>
    <w:link w:val="af7"/>
    <w:uiPriority w:val="99"/>
    <w:semiHidden/>
    <w:unhideWhenUsed/>
    <w:rsid w:val="002201A5"/>
    <w:rPr>
      <w:sz w:val="20"/>
      <w:szCs w:val="20"/>
    </w:rPr>
  </w:style>
  <w:style w:type="character" w:customStyle="1" w:styleId="af7">
    <w:name w:val="Текст концевой сноски Знак"/>
    <w:basedOn w:val="a0"/>
    <w:link w:val="af6"/>
    <w:uiPriority w:val="99"/>
    <w:semiHidden/>
    <w:rsid w:val="002201A5"/>
    <w:rPr>
      <w:rFonts w:eastAsia="Times New Roman"/>
      <w:sz w:val="20"/>
      <w:szCs w:val="20"/>
      <w:lang w:eastAsia="ru-RU"/>
    </w:rPr>
  </w:style>
  <w:style w:type="character" w:styleId="af8">
    <w:name w:val="endnote reference"/>
    <w:basedOn w:val="a0"/>
    <w:uiPriority w:val="99"/>
    <w:semiHidden/>
    <w:unhideWhenUsed/>
    <w:rsid w:val="002201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08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EE2A4-5645-49B1-919B-5B92FA828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11</Pages>
  <Words>1505</Words>
  <Characters>8582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Кузьменко</cp:lastModifiedBy>
  <cp:revision>31</cp:revision>
  <cp:lastPrinted>2019-07-19T07:07:00Z</cp:lastPrinted>
  <dcterms:created xsi:type="dcterms:W3CDTF">2017-07-18T06:50:00Z</dcterms:created>
  <dcterms:modified xsi:type="dcterms:W3CDTF">2019-07-19T13:50:00Z</dcterms:modified>
</cp:coreProperties>
</file>